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1B22" w14:textId="6B85EB10" w:rsidR="003D0171" w:rsidRDefault="003D0171" w:rsidP="003D0171">
      <w:pPr>
        <w:shd w:val="clear" w:color="auto" w:fill="FFFFFF"/>
        <w:spacing w:after="0" w:line="648" w:lineRule="atLeast"/>
        <w:rPr>
          <w:rFonts w:ascii="docs-Roboto" w:eastAsia="Times New Roman" w:hAnsi="docs-Roboto" w:cs="Times New Roman"/>
          <w:color w:val="202124"/>
          <w:sz w:val="48"/>
          <w:szCs w:val="48"/>
          <w:lang w:eastAsia="uk-UA"/>
        </w:rPr>
      </w:pPr>
      <w:r w:rsidRPr="003D0171">
        <w:rPr>
          <w:rFonts w:ascii="docs-Roboto" w:eastAsia="Times New Roman" w:hAnsi="docs-Roboto" w:cs="Times New Roman"/>
          <w:color w:val="202124"/>
          <w:sz w:val="48"/>
          <w:szCs w:val="48"/>
          <w:lang w:eastAsia="uk-UA"/>
        </w:rPr>
        <w:t>Аналіз цифрової компетентності в Початковій школі "БАРВІНОК"</w:t>
      </w:r>
    </w:p>
    <w:p w14:paraId="6A93CA37" w14:textId="0BD46740" w:rsid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Прошу пройти опитування, для визначення рівня інформаційної компетентності в Початковій школі "Барвінок"</w:t>
      </w:r>
    </w:p>
    <w:p w14:paraId="34DB710B" w14:textId="054464C8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Електронна пошта</w:t>
      </w:r>
      <w:r w:rsidRPr="003D0171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  <w:r w:rsidRPr="00B10334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__________________________________________________</w:t>
      </w:r>
    </w:p>
    <w:p w14:paraId="641E4C4A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1. Ваш досвід роботи на посаді заступника директора:</w:t>
      </w:r>
    </w:p>
    <w:p w14:paraId="2FE4756C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 1 року</w:t>
      </w:r>
    </w:p>
    <w:p w14:paraId="6A797671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1-3 роки</w:t>
      </w:r>
    </w:p>
    <w:p w14:paraId="50C1AE7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4-10 років</w:t>
      </w:r>
    </w:p>
    <w:p w14:paraId="314E9D70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Більше 10 років</w:t>
      </w:r>
    </w:p>
    <w:p w14:paraId="2FFAB0D9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2. Чи маєте ви досвід участі в програмах підвищення кваліфікації з цифрових технологій?</w:t>
      </w:r>
    </w:p>
    <w:p w14:paraId="4488431B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14:paraId="3A834BA2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14:paraId="4F827357" w14:textId="1856EE6F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3. Як ви оцінюєте поточний рівень впровадження цифрових технологій у вашому закладі освіти?</w:t>
      </w:r>
    </w:p>
    <w:p w14:paraId="5A8FC36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Високий</w:t>
      </w:r>
    </w:p>
    <w:p w14:paraId="5847DE0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Дуже високий</w:t>
      </w:r>
    </w:p>
    <w:p w14:paraId="581D47F9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Середній</w:t>
      </w:r>
    </w:p>
    <w:p w14:paraId="765EF358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Низький</w:t>
      </w:r>
    </w:p>
    <w:p w14:paraId="33AA79A5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Дуже низький</w:t>
      </w:r>
    </w:p>
    <w:p w14:paraId="2E098064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4. Які цифрові інструменти та технології вже використовуються у вашому закладі? </w:t>
      </w:r>
    </w:p>
    <w:p w14:paraId="3BB64627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Інтерактивні дошки або панелі</w:t>
      </w:r>
    </w:p>
    <w:p w14:paraId="5AAE10CC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Платформи для дистанційного навчання (</w:t>
      </w:r>
      <w:proofErr w:type="spellStart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Classroom</w:t>
      </w:r>
      <w:proofErr w:type="spellEnd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тощо)</w:t>
      </w:r>
    </w:p>
    <w:p w14:paraId="62C738A6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журнали та електронні щоденники</w:t>
      </w:r>
    </w:p>
    <w:p w14:paraId="0FD530A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Онлайн-опитування та тести</w:t>
      </w:r>
    </w:p>
    <w:p w14:paraId="00B7D27B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Відеоконференції (</w:t>
      </w:r>
      <w:proofErr w:type="spellStart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Zoom</w:t>
      </w:r>
      <w:proofErr w:type="spellEnd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Microsoft </w:t>
      </w:r>
      <w:proofErr w:type="spellStart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Teams</w:t>
      </w:r>
      <w:proofErr w:type="spellEnd"/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14:paraId="2712766D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Освітні ігри та додатки</w:t>
      </w:r>
    </w:p>
    <w:p w14:paraId="0A5600DA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55648854" w14:textId="7409C183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5. Чи має ваш заклад стратегічний план з розвитку цифрових технологій у навчальному процесі? </w:t>
      </w:r>
    </w:p>
    <w:p w14:paraId="0CCEDAF1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14:paraId="76B2183A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14:paraId="2958709E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</w:t>
      </w:r>
    </w:p>
    <w:p w14:paraId="32294BFE" w14:textId="68DBF5FB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6. Які аспекти включає стратегічний план (якщо такий є)? (оберіть всі, що підходять)</w:t>
      </w:r>
    </w:p>
    <w:p w14:paraId="755517BA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Оновлення технічного забезпечення</w:t>
      </w:r>
    </w:p>
    <w:p w14:paraId="5C7C2D36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Підвищення кваліфікації педагогічного персоналу</w:t>
      </w:r>
    </w:p>
    <w:p w14:paraId="22DF4729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Інтеграція цифрових технологій у всі освітні дисципліни</w:t>
      </w:r>
    </w:p>
    <w:p w14:paraId="6AB9C1DD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Оцінка ефективності використання цифрових інструментів</w:t>
      </w:r>
    </w:p>
    <w:p w14:paraId="734F308C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Підтримка технічної інфраструктури</w:t>
      </w:r>
    </w:p>
    <w:p w14:paraId="40064EF7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435856E0" w14:textId="01A0A1D1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7. Чи виділяються ресурси на технічну підтримку та оновлення цифрового обладнання?</w:t>
      </w:r>
    </w:p>
    <w:p w14:paraId="2F09AB77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14:paraId="2103B0C6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14:paraId="3CD6E7C2" w14:textId="7E5DCBE6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8. Які основні пріоритети у впровадженні цифрових технологій для вашого закладу на наступні 1-3 роки?</w:t>
      </w:r>
    </w:p>
    <w:p w14:paraId="1B85D2AC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Поліпшення технічної інфраструктури</w:t>
      </w:r>
    </w:p>
    <w:p w14:paraId="77EFD81D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Підвищення цифрової грамотності викладачів</w:t>
      </w:r>
    </w:p>
    <w:p w14:paraId="4742C340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Інтеграція дистанційного навчання</w:t>
      </w:r>
    </w:p>
    <w:p w14:paraId="67494BAF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Залучення учнів до використання цифрових технологій</w:t>
      </w:r>
    </w:p>
    <w:p w14:paraId="01E965D3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Розвиток інноваційних підходів у навчанні (VR/AR, штучний інтелект)</w:t>
      </w:r>
    </w:p>
    <w:p w14:paraId="71F3FCAE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63B1E343" w14:textId="58C7A9B2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9. Які основні труднощі виникають у педагогів під час використання цифрових технологій? (оберіть всі, що підходять)</w:t>
      </w:r>
    </w:p>
    <w:p w14:paraId="3A6879FA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Недостатній рівень підготовки</w:t>
      </w:r>
    </w:p>
    <w:p w14:paraId="551C303B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технічної підтримки</w:t>
      </w:r>
    </w:p>
    <w:p w14:paraId="35731B0E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Нестача часу на навчання новим технологіям</w:t>
      </w:r>
    </w:p>
    <w:p w14:paraId="1BE1B6D7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зацікавленості або мотивації</w:t>
      </w:r>
    </w:p>
    <w:p w14:paraId="3D3005E9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Технічні проблеми (недостатньо потужне обладнання, низька якість інтернету)</w:t>
      </w:r>
    </w:p>
    <w:p w14:paraId="765F9122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4B4FCF38" w14:textId="7EC5F6BD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10. Як ви оцінюєте вплив цифрових технологій на успішність навчання учнів у вашому закладі?</w:t>
      </w:r>
    </w:p>
    <w:p w14:paraId="4FCD7993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Дуже позитивний</w:t>
      </w:r>
    </w:p>
    <w:p w14:paraId="18BDDB44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Позитивний</w:t>
      </w:r>
    </w:p>
    <w:p w14:paraId="46917188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Нейтральний</w:t>
      </w:r>
    </w:p>
    <w:p w14:paraId="54BD403A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Негативний</w:t>
      </w:r>
    </w:p>
    <w:p w14:paraId="7B55D86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11. Які цифрові технології, на вашу думку, мають найбільший вплив на підвищення успішності учнів?</w:t>
      </w:r>
    </w:p>
    <w:p w14:paraId="7D585748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Інтерактивні методи навчання (мультимедіа, відео)</w:t>
      </w:r>
    </w:p>
    <w:p w14:paraId="41195E64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платформи для самостійного навчання</w:t>
      </w:r>
    </w:p>
    <w:p w14:paraId="0546F846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Онлайн-курси та тести</w:t>
      </w:r>
    </w:p>
    <w:p w14:paraId="0EAF560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Освітні ігри та симулятори</w:t>
      </w:r>
    </w:p>
    <w:p w14:paraId="7783C751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48F1BB9E" w14:textId="06119B8A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12. Чи змінився рівень зацікавленості учнів після впровадження цифрових технологій?</w:t>
      </w:r>
    </w:p>
    <w:p w14:paraId="7CB765AD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Збільшився</w:t>
      </w:r>
    </w:p>
    <w:p w14:paraId="22C4906A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Залишився без змін</w:t>
      </w:r>
    </w:p>
    <w:p w14:paraId="69E50201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Зменшився</w:t>
      </w:r>
    </w:p>
    <w:p w14:paraId="163ADED8" w14:textId="5222EB65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13. Які цифрові інструменти та технології ви плануєте впровадити у вашому закладі в найближчі 1-2 роки? (оберіть всі, що підходять)</w:t>
      </w:r>
    </w:p>
    <w:p w14:paraId="6B83C55B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Інтерактивні панелі</w:t>
      </w:r>
    </w:p>
    <w:p w14:paraId="39371970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Системи управління навчанням (LMS)</w:t>
      </w:r>
    </w:p>
    <w:p w14:paraId="11D7AE63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Віртуальна або доповнена реальність (VR/AR)</w:t>
      </w:r>
    </w:p>
    <w:p w14:paraId="1A49D77F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Мобільні додатки для навчання</w:t>
      </w:r>
    </w:p>
    <w:p w14:paraId="1DDCDA36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платформи для оцінювання знань</w:t>
      </w:r>
    </w:p>
    <w:p w14:paraId="3CAC1080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Освітні ігри та симулятори</w:t>
      </w:r>
    </w:p>
    <w:p w14:paraId="3001D1E6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74411195" w14:textId="3888A074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14. Які ресурси чи підтримку вам необхідно забезпечити для успішного впровадження цифрових технологій?</w:t>
      </w:r>
    </w:p>
    <w:p w14:paraId="7F4C7BDC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Додаткове фінансування на обладнання</w:t>
      </w:r>
    </w:p>
    <w:p w14:paraId="34389524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Курси підвищення кваліфікації для викладачів</w:t>
      </w:r>
    </w:p>
    <w:p w14:paraId="79BE6768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Підтримка з боку ІТ-фахівців</w:t>
      </w:r>
    </w:p>
    <w:p w14:paraId="1891FF1D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Технічна модернізація закладу</w:t>
      </w:r>
    </w:p>
    <w:p w14:paraId="33F4B89A" w14:textId="77777777" w:rsidR="003D0171" w:rsidRPr="003D0171" w:rsidRDefault="003D0171" w:rsidP="00B1033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Інші (вкажіть)</w:t>
      </w:r>
    </w:p>
    <w:p w14:paraId="4E5AC735" w14:textId="77777777" w:rsidR="003D0171" w:rsidRPr="003D0171" w:rsidRDefault="003D0171" w:rsidP="00B103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15. Коментарі та пропозиції</w:t>
      </w:r>
    </w:p>
    <w:p w14:paraId="0B991F3D" w14:textId="67D5D035" w:rsidR="003D0171" w:rsidRPr="00B10334" w:rsidRDefault="003D017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D0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Поділіться своїми думками чи пропозиціями щодо покращення впровадження цифрових технологій у вашому закладі освіти.</w:t>
      </w:r>
    </w:p>
    <w:p w14:paraId="1816DCDB" w14:textId="62E4A772" w:rsidR="005202E1" w:rsidRPr="00B10334" w:rsidRDefault="00170AB5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02E1" w:rsidRPr="00B10334">
        <w:rPr>
          <w:rFonts w:ascii="Times New Roman" w:hAnsi="Times New Roman" w:cs="Times New Roman"/>
          <w:sz w:val="28"/>
          <w:szCs w:val="28"/>
        </w:rPr>
        <w:t>На мою думку</w:t>
      </w:r>
      <w:r w:rsidR="00B10334" w:rsidRPr="00B10334">
        <w:rPr>
          <w:rFonts w:ascii="Times New Roman" w:hAnsi="Times New Roman" w:cs="Times New Roman"/>
          <w:sz w:val="28"/>
          <w:szCs w:val="28"/>
        </w:rPr>
        <w:t xml:space="preserve">, </w:t>
      </w:r>
      <w:r w:rsidR="005202E1" w:rsidRPr="00B10334">
        <w:rPr>
          <w:rFonts w:ascii="Times New Roman" w:hAnsi="Times New Roman" w:cs="Times New Roman"/>
          <w:sz w:val="28"/>
          <w:szCs w:val="28"/>
        </w:rPr>
        <w:t xml:space="preserve"> </w:t>
      </w:r>
      <w:r w:rsidR="00B10334" w:rsidRPr="00B10334">
        <w:rPr>
          <w:rFonts w:ascii="Times New Roman" w:hAnsi="Times New Roman" w:cs="Times New Roman"/>
          <w:sz w:val="28"/>
          <w:szCs w:val="28"/>
        </w:rPr>
        <w:t>щоб покращити впровадження цифрових технології треба насамперед</w:t>
      </w:r>
      <w:r w:rsidR="005202E1" w:rsidRPr="00B10334">
        <w:rPr>
          <w:rFonts w:ascii="Times New Roman" w:hAnsi="Times New Roman" w:cs="Times New Roman"/>
          <w:sz w:val="28"/>
          <w:szCs w:val="28"/>
        </w:rPr>
        <w:t xml:space="preserve"> </w:t>
      </w:r>
      <w:r w:rsidR="005202E1"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2C74A3C5" w14:textId="142B72A5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1. 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Покращення технічної інфраструктури</w:t>
      </w: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11BB78E3" w14:textId="77777777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"Необхідно оновити технічне забезпечення школи, зокрема комп’ютери та інтерактивні дошки, оскільки старе обладнання часто виходить з ладу та перешкоджає ефективному використанню цифрових інструментів."</w:t>
      </w:r>
    </w:p>
    <w:p w14:paraId="4761739C" w14:textId="7CD347FD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2. 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Регулярні курси підвищення кваліфікації:</w:t>
      </w:r>
    </w:p>
    <w:p w14:paraId="009CFBBF" w14:textId="77777777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"Було б корисно проводити регулярні тренінги для вчителів, щоб вони могли освоювати нові цифрові інструменти та технології, а також обмінюватися досвідом щодо їх ефективного застосування в навчальному процесі."</w:t>
      </w:r>
    </w:p>
    <w:p w14:paraId="3FC79A26" w14:textId="7D648FA3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3. 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Підтримка з боку технічного персоналу</w:t>
      </w: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6771870C" w14:textId="77777777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   - "Школі потрібен спеціаліст з ІТ, який би надавав постійну технічну підтримку, допомагав з налаштуванням обладнання та вирішував технічні проблеми під час уроків."</w:t>
      </w:r>
    </w:p>
    <w:p w14:paraId="5E545DA3" w14:textId="0687709E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4. 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Залучення учнів до створення цифрових проектів</w:t>
      </w: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3E290251" w14:textId="0B479794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"Важливо активніше залучати учнів до створення власних цифрових проектів та інтегрувати цифрові технології не лише в процес навчання, але й у творчі, дослідницькі та групові роботи."</w:t>
      </w:r>
    </w:p>
    <w:p w14:paraId="464AAB34" w14:textId="65ACEEA7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5.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Підвищення </w:t>
      </w:r>
      <w:proofErr w:type="spellStart"/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кібербезпеки</w:t>
      </w:r>
      <w:proofErr w:type="spellEnd"/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:</w:t>
      </w:r>
    </w:p>
    <w:p w14:paraId="653F0CDE" w14:textId="364C7438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"Необхідно провести додаткові заняття для учнів та педагогів з </w:t>
      </w:r>
      <w:proofErr w:type="spellStart"/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кібербезпеки</w:t>
      </w:r>
      <w:proofErr w:type="spellEnd"/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щоб навчити їх правильно використовувати інтернет-ресурси, захищати особисті дані та уникати загроз у мережі."</w:t>
      </w:r>
    </w:p>
    <w:p w14:paraId="3EDD7F49" w14:textId="6F2CA689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6</w:t>
      </w:r>
      <w:r w:rsidRPr="00B103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 Розвиток дистанційного навчання</w:t>
      </w: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1B057B06" w14:textId="1EFDB814" w:rsidR="005202E1" w:rsidRPr="00B10334" w:rsidRDefault="005202E1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"Слід вдосконалювати систему дистанційного навчання, оскільки це не лише альтернатива у період карантинів, але й інструмент для розширення можливостей учнів в умовах змішаного навчання."</w:t>
      </w:r>
    </w:p>
    <w:p w14:paraId="74BAE308" w14:textId="678A392B" w:rsidR="003D0171" w:rsidRDefault="00B10334" w:rsidP="00B10334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 </w:t>
      </w:r>
      <w:r w:rsidR="005202E1"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Ці пропозиції допомагають виявити конкретні кроки, які можна зробити для покращення процесу впровадження цифрових технологій у школі</w:t>
      </w:r>
      <w:r w:rsidRPr="00B10334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32B6127F" w14:textId="77777777" w:rsidR="00A40799" w:rsidRDefault="00A40799" w:rsidP="00A4079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</w:p>
    <w:p w14:paraId="1A34012A" w14:textId="1E3357A5" w:rsidR="00A40799" w:rsidRDefault="00A40799" w:rsidP="00A4079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Також, п</w:t>
      </w:r>
      <w:r>
        <w:rPr>
          <w:b/>
          <w:bCs/>
          <w:color w:val="000000"/>
          <w:sz w:val="28"/>
          <w:szCs w:val="28"/>
        </w:rPr>
        <w:t>окращення доступу до сучасних інформаційно-комунікаційних</w:t>
      </w:r>
    </w:p>
    <w:p w14:paraId="48EC7914" w14:textId="77777777" w:rsidR="00A40799" w:rsidRDefault="00A40799" w:rsidP="00A4079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технологій (ІКТ) серед педагогічного персоналу сприятиме підвищенню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D58EE7B" w14:textId="78F8A8DC" w:rsidR="00A40799" w:rsidRDefault="00A40799" w:rsidP="00A4079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якості навчального процесу та активізації навчальної діяльності учнів.</w:t>
      </w:r>
    </w:p>
    <w:p w14:paraId="76730810" w14:textId="77777777" w:rsidR="00170AB5" w:rsidRDefault="00170AB5" w:rsidP="00A40799">
      <w:pPr>
        <w:pStyle w:val="a4"/>
        <w:spacing w:before="0" w:beforeAutospacing="0" w:after="40" w:afterAutospacing="0" w:line="360" w:lineRule="auto"/>
        <w:ind w:right="-749"/>
        <w:jc w:val="both"/>
      </w:pPr>
    </w:p>
    <w:p w14:paraId="0C50189E" w14:textId="0B236061" w:rsidR="003D0171" w:rsidRPr="003D0171" w:rsidRDefault="003D0171" w:rsidP="003D0171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sz w:val="24"/>
          <w:szCs w:val="24"/>
          <w:lang w:eastAsia="uk-UA"/>
        </w:rPr>
      </w:pPr>
      <w:r w:rsidRPr="003D0171">
        <w:rPr>
          <w:rFonts w:ascii="Roboto" w:eastAsia="Times New Roman" w:hAnsi="Roboto" w:cs="Times New Roman"/>
          <w:spacing w:val="3"/>
          <w:sz w:val="24"/>
          <w:szCs w:val="24"/>
          <w:lang w:eastAsia="uk-UA"/>
        </w:rPr>
        <w:t>Заступник директора_____________________________________ Ольга ЛАПКО</w:t>
      </w:r>
    </w:p>
    <w:p w14:paraId="67D9A375" w14:textId="77777777" w:rsidR="003D0171" w:rsidRPr="003D0171" w:rsidRDefault="003D0171" w:rsidP="003D0171">
      <w:pPr>
        <w:shd w:val="clear" w:color="auto" w:fill="673AB7"/>
        <w:spacing w:after="0" w:line="540" w:lineRule="atLeast"/>
        <w:jc w:val="center"/>
        <w:rPr>
          <w:rFonts w:ascii="Roboto" w:eastAsia="Times New Roman" w:hAnsi="Roboto" w:cs="Times New Roman"/>
          <w:color w:val="FFFFFF"/>
          <w:spacing w:val="4"/>
          <w:sz w:val="21"/>
          <w:szCs w:val="21"/>
          <w:lang w:eastAsia="uk-UA"/>
        </w:rPr>
      </w:pPr>
      <w:r w:rsidRPr="003D0171">
        <w:rPr>
          <w:rFonts w:ascii="Roboto" w:eastAsia="Times New Roman" w:hAnsi="Roboto" w:cs="Times New Roman"/>
          <w:color w:val="FFFFFF"/>
          <w:spacing w:val="4"/>
          <w:sz w:val="21"/>
          <w:szCs w:val="21"/>
          <w:lang w:eastAsia="uk-UA"/>
        </w:rPr>
        <w:t>Надіслати</w:t>
      </w:r>
    </w:p>
    <w:p w14:paraId="2360AB8D" w14:textId="77777777" w:rsidR="003D0171" w:rsidRPr="003D0171" w:rsidRDefault="003D0171" w:rsidP="003D0171">
      <w:pPr>
        <w:shd w:val="clear" w:color="auto" w:fill="F0EBF8"/>
        <w:spacing w:after="0" w:line="540" w:lineRule="atLeast"/>
        <w:jc w:val="center"/>
        <w:rPr>
          <w:rFonts w:ascii="Roboto" w:eastAsia="Times New Roman" w:hAnsi="Roboto" w:cs="Times New Roman"/>
          <w:color w:val="673AB7"/>
          <w:spacing w:val="4"/>
          <w:sz w:val="21"/>
          <w:szCs w:val="21"/>
          <w:lang w:eastAsia="uk-UA"/>
        </w:rPr>
      </w:pPr>
      <w:r w:rsidRPr="003D0171">
        <w:rPr>
          <w:rFonts w:ascii="Roboto" w:eastAsia="Times New Roman" w:hAnsi="Roboto" w:cs="Times New Roman"/>
          <w:color w:val="673AB7"/>
          <w:spacing w:val="4"/>
          <w:sz w:val="21"/>
          <w:szCs w:val="21"/>
          <w:lang w:eastAsia="uk-UA"/>
        </w:rPr>
        <w:t>Очистити форму</w:t>
      </w:r>
    </w:p>
    <w:p w14:paraId="4F6AED54" w14:textId="77777777" w:rsidR="00CE620A" w:rsidRDefault="00CE620A"/>
    <w:sectPr w:rsidR="00CE620A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8917" w14:textId="77777777" w:rsidR="00EF0366" w:rsidRDefault="00EF0366" w:rsidP="00170AB5">
      <w:pPr>
        <w:spacing w:after="0" w:line="240" w:lineRule="auto"/>
      </w:pPr>
      <w:r>
        <w:separator/>
      </w:r>
    </w:p>
  </w:endnote>
  <w:endnote w:type="continuationSeparator" w:id="0">
    <w:p w14:paraId="4A472190" w14:textId="77777777" w:rsidR="00EF0366" w:rsidRDefault="00EF0366" w:rsidP="001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69025"/>
      <w:docPartObj>
        <w:docPartGallery w:val="Page Numbers (Bottom of Page)"/>
        <w:docPartUnique/>
      </w:docPartObj>
    </w:sdtPr>
    <w:sdtContent>
      <w:p w14:paraId="134CFCD7" w14:textId="28724E2E" w:rsidR="00170AB5" w:rsidRDefault="00170AB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88194" w14:textId="77777777" w:rsidR="00170AB5" w:rsidRDefault="00170A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ACF2" w14:textId="77777777" w:rsidR="00EF0366" w:rsidRDefault="00EF0366" w:rsidP="00170AB5">
      <w:pPr>
        <w:spacing w:after="0" w:line="240" w:lineRule="auto"/>
      </w:pPr>
      <w:r>
        <w:separator/>
      </w:r>
    </w:p>
  </w:footnote>
  <w:footnote w:type="continuationSeparator" w:id="0">
    <w:p w14:paraId="4227A16A" w14:textId="77777777" w:rsidR="00EF0366" w:rsidRDefault="00EF0366" w:rsidP="00170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71"/>
    <w:rsid w:val="00170AB5"/>
    <w:rsid w:val="003D0171"/>
    <w:rsid w:val="005202E1"/>
    <w:rsid w:val="00A40799"/>
    <w:rsid w:val="00B10334"/>
    <w:rsid w:val="00CE620A"/>
    <w:rsid w:val="00E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9EA"/>
  <w15:chartTrackingRefBased/>
  <w15:docId w15:val="{38452991-3445-4163-89DE-4815D02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msme">
    <w:name w:val="ebmsme"/>
    <w:basedOn w:val="a0"/>
    <w:rsid w:val="003D0171"/>
  </w:style>
  <w:style w:type="character" w:styleId="a3">
    <w:name w:val="Hyperlink"/>
    <w:basedOn w:val="a0"/>
    <w:uiPriority w:val="99"/>
    <w:semiHidden/>
    <w:unhideWhenUsed/>
    <w:rsid w:val="003D0171"/>
    <w:rPr>
      <w:color w:val="0000FF"/>
      <w:u w:val="single"/>
    </w:rPr>
  </w:style>
  <w:style w:type="character" w:customStyle="1" w:styleId="m7eme">
    <w:name w:val="m7eme"/>
    <w:basedOn w:val="a0"/>
    <w:rsid w:val="003D0171"/>
  </w:style>
  <w:style w:type="character" w:customStyle="1" w:styleId="vnumgf">
    <w:name w:val="vnumgf"/>
    <w:basedOn w:val="a0"/>
    <w:rsid w:val="003D0171"/>
  </w:style>
  <w:style w:type="character" w:customStyle="1" w:styleId="adtyne">
    <w:name w:val="adtyne"/>
    <w:basedOn w:val="a0"/>
    <w:rsid w:val="003D0171"/>
  </w:style>
  <w:style w:type="character" w:customStyle="1" w:styleId="z5tv0">
    <w:name w:val="z5tv0"/>
    <w:basedOn w:val="a0"/>
    <w:rsid w:val="003D0171"/>
  </w:style>
  <w:style w:type="paragraph" w:styleId="a4">
    <w:name w:val="Normal (Web)"/>
    <w:basedOn w:val="a"/>
    <w:uiPriority w:val="99"/>
    <w:semiHidden/>
    <w:unhideWhenUsed/>
    <w:rsid w:val="003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pefkd">
    <w:name w:val="npefkd"/>
    <w:basedOn w:val="a0"/>
    <w:rsid w:val="003D0171"/>
  </w:style>
  <w:style w:type="paragraph" w:styleId="a5">
    <w:name w:val="header"/>
    <w:basedOn w:val="a"/>
    <w:link w:val="a6"/>
    <w:uiPriority w:val="99"/>
    <w:unhideWhenUsed/>
    <w:rsid w:val="00170A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70AB5"/>
  </w:style>
  <w:style w:type="paragraph" w:styleId="a7">
    <w:name w:val="footer"/>
    <w:basedOn w:val="a"/>
    <w:link w:val="a8"/>
    <w:uiPriority w:val="99"/>
    <w:unhideWhenUsed/>
    <w:rsid w:val="00170A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7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29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0509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081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2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8381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3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188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86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2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7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7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7002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2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9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5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49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9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04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09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068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0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99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2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492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88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3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2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1989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8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73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8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260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4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12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347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66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56935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1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75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7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887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37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756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6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9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8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1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8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545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7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9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56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0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4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59633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4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588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0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1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4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242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8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533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0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5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61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8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2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7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40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0970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2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1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7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0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33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523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54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2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02342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8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8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86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83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83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6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3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5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79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2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809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0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62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2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51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12719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2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77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6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50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2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29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35089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6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1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78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7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8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04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2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3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59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81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1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2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95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14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41095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4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78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7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63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4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8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420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5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425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42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47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39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8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0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57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7020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4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81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18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11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308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7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37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11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03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251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1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79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47594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6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60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7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02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74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4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879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0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3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21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0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18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70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73787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9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45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2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8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691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7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2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37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11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9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09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75024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1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0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27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5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8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687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3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5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0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2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19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6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899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75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5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60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4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28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3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96264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815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1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4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29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1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6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5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49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2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4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25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7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06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29118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8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09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57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3398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2024-10-17T19:20:00Z</dcterms:created>
  <dcterms:modified xsi:type="dcterms:W3CDTF">2024-10-17T20:13:00Z</dcterms:modified>
</cp:coreProperties>
</file>