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E6" w:rsidRPr="00F868AE" w:rsidRDefault="00F868AE" w:rsidP="00F868AE">
      <w:pPr>
        <w:ind w:left="-426" w:firstLine="1560"/>
        <w:rPr>
          <w:rStyle w:val="a3"/>
          <w:sz w:val="28"/>
          <w:szCs w:val="28"/>
        </w:rPr>
      </w:pPr>
      <w:r w:rsidRPr="00F868AE">
        <w:rPr>
          <w:rStyle w:val="a3"/>
          <w:sz w:val="28"/>
          <w:szCs w:val="28"/>
        </w:rPr>
        <w:t xml:space="preserve">МІНІСТЕРСТВО ОСВІТИ УКРАЇНИ </w:t>
      </w:r>
    </w:p>
    <w:p w:rsidR="00F868AE" w:rsidRPr="00F868AE" w:rsidRDefault="00F868AE" w:rsidP="00F868AE">
      <w:pPr>
        <w:ind w:firstLine="993"/>
        <w:rPr>
          <w:rStyle w:val="a3"/>
          <w:sz w:val="28"/>
          <w:szCs w:val="28"/>
        </w:rPr>
      </w:pPr>
      <w:r w:rsidRPr="00F868AE">
        <w:rPr>
          <w:rStyle w:val="a3"/>
          <w:sz w:val="28"/>
          <w:szCs w:val="28"/>
        </w:rPr>
        <w:t xml:space="preserve">КИЇВСЬКИЙ СТОЛИЧНИЙ УНІВЕРСИТЕТ ГРІНЧЕНКА </w:t>
      </w:r>
    </w:p>
    <w:p w:rsidR="00F868AE" w:rsidRDefault="00F868AE">
      <w:pPr>
        <w:rPr>
          <w:lang w:val="uk-UA"/>
        </w:rPr>
      </w:pPr>
      <w:r>
        <w:rPr>
          <w:lang w:val="uk-UA"/>
        </w:rPr>
        <w:t xml:space="preserve">Факультет журналістики </w:t>
      </w:r>
    </w:p>
    <w:p w:rsidR="00F868AE" w:rsidRDefault="00F868AE">
      <w:pPr>
        <w:rPr>
          <w:lang w:val="uk-UA"/>
        </w:rPr>
      </w:pPr>
      <w:r>
        <w:rPr>
          <w:lang w:val="uk-UA"/>
        </w:rPr>
        <w:t xml:space="preserve">                     </w:t>
      </w:r>
    </w:p>
    <w:p w:rsidR="00F868AE" w:rsidRDefault="00F868A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Кафедра журналістики на нових медіа</w:t>
      </w:r>
    </w:p>
    <w:p w:rsidR="00F868AE" w:rsidRDefault="00F868AE">
      <w:pPr>
        <w:rPr>
          <w:lang w:val="uk-UA"/>
        </w:rPr>
      </w:pPr>
      <w:r>
        <w:rPr>
          <w:lang w:val="uk-UA"/>
        </w:rPr>
        <w:t xml:space="preserve"> </w:t>
      </w:r>
    </w:p>
    <w:p w:rsidR="00F868AE" w:rsidRDefault="00F868AE">
      <w:pPr>
        <w:rPr>
          <w:lang w:val="uk-UA"/>
        </w:rPr>
      </w:pPr>
    </w:p>
    <w:p w:rsidR="00F868AE" w:rsidRDefault="00F868AE">
      <w:pPr>
        <w:rPr>
          <w:lang w:val="uk-UA"/>
        </w:rPr>
      </w:pPr>
    </w:p>
    <w:p w:rsidR="00F868AE" w:rsidRPr="001767FE" w:rsidRDefault="00F868AE" w:rsidP="00F868AE">
      <w:pPr>
        <w:ind w:firstLine="709"/>
        <w:rPr>
          <w:rFonts w:ascii="Arial Black" w:hAnsi="Arial Black"/>
          <w:lang w:val="uk-UA"/>
        </w:rPr>
      </w:pPr>
      <w:r>
        <w:rPr>
          <w:lang w:val="uk-UA"/>
        </w:rPr>
        <w:t xml:space="preserve">                                  </w:t>
      </w:r>
      <w:r w:rsidRPr="001767FE">
        <w:rPr>
          <w:rFonts w:ascii="Arial Black" w:hAnsi="Arial Black"/>
          <w:lang w:val="uk-UA"/>
        </w:rPr>
        <w:t>Я – студент-</w:t>
      </w:r>
      <w:proofErr w:type="spellStart"/>
      <w:r w:rsidRPr="001767FE">
        <w:rPr>
          <w:rFonts w:ascii="Arial Black" w:hAnsi="Arial Black"/>
          <w:lang w:val="uk-UA"/>
        </w:rPr>
        <w:t>грінченківець</w:t>
      </w:r>
      <w:bookmarkStart w:id="0" w:name="_GoBack"/>
      <w:bookmarkEnd w:id="0"/>
      <w:proofErr w:type="spellEnd"/>
    </w:p>
    <w:p w:rsidR="00F868AE" w:rsidRDefault="00F868AE" w:rsidP="00F868AE">
      <w:pPr>
        <w:ind w:firstLine="2127"/>
        <w:rPr>
          <w:lang w:val="uk-UA"/>
        </w:rPr>
      </w:pPr>
      <w:r>
        <w:rPr>
          <w:lang w:val="uk-UA"/>
        </w:rPr>
        <w:t xml:space="preserve">         (Есе)</w:t>
      </w:r>
    </w:p>
    <w:p w:rsidR="00F868AE" w:rsidRDefault="00F868AE" w:rsidP="00F868AE">
      <w:pPr>
        <w:ind w:firstLine="6804"/>
        <w:rPr>
          <w:lang w:val="uk-UA"/>
        </w:rPr>
      </w:pPr>
      <w:r>
        <w:rPr>
          <w:lang w:val="uk-UA"/>
        </w:rPr>
        <w:t xml:space="preserve">Арсеній Парій Олегович </w:t>
      </w:r>
    </w:p>
    <w:p w:rsidR="00F868AE" w:rsidRDefault="00F868AE" w:rsidP="00F868AE">
      <w:pPr>
        <w:ind w:firstLine="6804"/>
        <w:rPr>
          <w:lang w:val="uk-UA"/>
        </w:rPr>
      </w:pPr>
      <w:r>
        <w:rPr>
          <w:lang w:val="uk-UA"/>
        </w:rPr>
        <w:t>студент ЖУРБ-12440д</w:t>
      </w:r>
    </w:p>
    <w:p w:rsidR="001767FE" w:rsidRPr="001767FE" w:rsidRDefault="001767FE" w:rsidP="001767FE">
      <w:pPr>
        <w:ind w:right="-801"/>
        <w:rPr>
          <w:rFonts w:ascii="Times New Roman" w:hAnsi="Times New Roman" w:cs="Times New Roman"/>
          <w:sz w:val="28"/>
          <w:szCs w:val="28"/>
          <w:lang w:val="uk-UA"/>
        </w:rPr>
      </w:pPr>
      <w:r w:rsidRPr="001767FE">
        <w:rPr>
          <w:rFonts w:ascii="Times New Roman" w:hAnsi="Times New Roman" w:cs="Times New Roman"/>
          <w:sz w:val="28"/>
          <w:szCs w:val="28"/>
          <w:lang w:val="uk-UA"/>
        </w:rPr>
        <w:t>Говорячи про університети та школи, ми часто схильні порівнювати їх між собою. Зрештою, і ті, й інші мають на меті надати знання та освіту. Але з мого студентського досвіду зрозуміло, що університет - це зовсім інший світ. Якщо школа закладає фундамент знань і навчає основам, то університет відкриває двері до самостійного мислення, досліджень і відповідальності за своє майбутнє.</w:t>
      </w:r>
    </w:p>
    <w:p w:rsidR="001767FE" w:rsidRPr="001767FE" w:rsidRDefault="001767FE" w:rsidP="001767FE">
      <w:pPr>
        <w:ind w:right="-801"/>
        <w:rPr>
          <w:rFonts w:ascii="Times New Roman" w:hAnsi="Times New Roman" w:cs="Times New Roman"/>
          <w:sz w:val="28"/>
          <w:szCs w:val="28"/>
          <w:lang w:val="uk-UA"/>
        </w:rPr>
      </w:pPr>
      <w:r w:rsidRPr="001767FE">
        <w:rPr>
          <w:rFonts w:ascii="Times New Roman" w:hAnsi="Times New Roman" w:cs="Times New Roman"/>
          <w:sz w:val="28"/>
          <w:szCs w:val="28"/>
          <w:lang w:val="uk-UA"/>
        </w:rPr>
        <w:t xml:space="preserve">Однією з головних відмінностей між школою та університетом є ступінь автономії. У школі вчителі зазвичай керують навчальним процесом, складають розклад і контролюють виконання завдань. В університеті ж студенти самі визначають свій шлях. Вони більше не перебувають під постійним контролем викладачів, і їхній успіх залежить від того, наскільки </w:t>
      </w:r>
      <w:proofErr w:type="spellStart"/>
      <w:r w:rsidRPr="001767FE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1767FE">
        <w:rPr>
          <w:rFonts w:ascii="Times New Roman" w:hAnsi="Times New Roman" w:cs="Times New Roman"/>
          <w:sz w:val="28"/>
          <w:szCs w:val="28"/>
          <w:lang w:val="uk-UA"/>
        </w:rPr>
        <w:t xml:space="preserve"> вони ставляться до навчання. Це створює можливості для розвитку самодисципліни та тайм-менеджменту, але також є викликом для тих, хто не готовий до таких змін.</w:t>
      </w:r>
    </w:p>
    <w:p w:rsidR="001767FE" w:rsidRPr="001767FE" w:rsidRDefault="001767FE" w:rsidP="001767FE">
      <w:pPr>
        <w:ind w:right="-801"/>
        <w:rPr>
          <w:rFonts w:ascii="Times New Roman" w:hAnsi="Times New Roman" w:cs="Times New Roman"/>
          <w:sz w:val="28"/>
          <w:szCs w:val="28"/>
          <w:lang w:val="uk-UA"/>
        </w:rPr>
      </w:pPr>
      <w:r w:rsidRPr="001767FE">
        <w:rPr>
          <w:rFonts w:ascii="Times New Roman" w:hAnsi="Times New Roman" w:cs="Times New Roman"/>
          <w:sz w:val="28"/>
          <w:szCs w:val="28"/>
          <w:lang w:val="uk-UA"/>
        </w:rPr>
        <w:t>У школі учні часто засвоюють готові знання. Вчителі дають матеріал, який потрібно вивчити, і цього зазвичай достатньо, щоб отримати гарну оцінку. В університеті ситуація зовсім інша. Тут акцент робиться на критичному мисленні та вмінні аналізувати інформацію. Викладачі дають лише основні вказівки, а більшу частину роботи ви виконуєте самостійно, щоб знайти, перевірити та проаналізувати додатковий матеріал. Це не просто «запам'ятовування» фактів, а розвиток аналітичних навичок, важливих для майбутньої професійної діяльності.</w:t>
      </w:r>
    </w:p>
    <w:p w:rsidR="001767FE" w:rsidRPr="001767FE" w:rsidRDefault="001767FE" w:rsidP="001767FE">
      <w:pPr>
        <w:ind w:right="-801"/>
        <w:rPr>
          <w:rFonts w:ascii="Times New Roman" w:hAnsi="Times New Roman" w:cs="Times New Roman"/>
          <w:sz w:val="28"/>
          <w:szCs w:val="28"/>
          <w:lang w:val="uk-UA"/>
        </w:rPr>
      </w:pPr>
      <w:r w:rsidRPr="001767FE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Університети також пропонують більш гнучкий вибір того, що вивчати. Зазвичай, у школі навчальна програма встановлена, і всі учні вивчають однакові предмети. Однак </w:t>
      </w:r>
      <w:r w:rsidRPr="001767FE">
        <w:rPr>
          <w:rFonts w:ascii="Times New Roman" w:hAnsi="Times New Roman" w:cs="Times New Roman"/>
          <w:sz w:val="28"/>
          <w:szCs w:val="28"/>
          <w:lang w:val="uk-UA"/>
        </w:rPr>
        <w:lastRenderedPageBreak/>
        <w:t>в університеті студенти мають можливість обирати предмети, які їх цікавлять, і формувати власну навчальну програму. Це дозволяє їм зосередитися на предметах, які є цікавими та важливими для їхньої кар'єри, а не на загальній сфері навчання. Такий підхід створює глибоке занурення у спеціалізовану галузь і допомагає підготуватися до майбутньої професії.</w:t>
      </w:r>
    </w:p>
    <w:p w:rsidR="001767FE" w:rsidRPr="001767FE" w:rsidRDefault="001767FE" w:rsidP="001767FE">
      <w:pPr>
        <w:ind w:right="-801"/>
        <w:rPr>
          <w:rFonts w:ascii="Times New Roman" w:hAnsi="Times New Roman" w:cs="Times New Roman"/>
          <w:sz w:val="28"/>
          <w:szCs w:val="28"/>
          <w:lang w:val="uk-UA"/>
        </w:rPr>
      </w:pPr>
      <w:r w:rsidRPr="001767FE">
        <w:rPr>
          <w:rFonts w:ascii="Times New Roman" w:hAnsi="Times New Roman" w:cs="Times New Roman"/>
          <w:sz w:val="28"/>
          <w:szCs w:val="28"/>
          <w:lang w:val="uk-UA"/>
        </w:rPr>
        <w:t>Ще одним важливим аспектом є соціальна складова університетської освіти. В університеті ви зустрінете людей, які поділяють ваші професійні інтереси, та викладачів, які часто є практиками. Університети пропонують стажування, участь у наукових конференціях, проектах та багато можливостей зануритися у професійне середовище ще до закінчення навчання. У той час як школи дають загальну освіту, університети готують студентів до реальної роботи в конкретних галузях.</w:t>
      </w:r>
    </w:p>
    <w:p w:rsidR="001767FE" w:rsidRPr="001767FE" w:rsidRDefault="001767FE" w:rsidP="001767FE">
      <w:pPr>
        <w:ind w:right="-801"/>
        <w:rPr>
          <w:rFonts w:ascii="Times New Roman" w:hAnsi="Times New Roman" w:cs="Times New Roman"/>
          <w:sz w:val="28"/>
          <w:szCs w:val="28"/>
          <w:lang w:val="uk-UA"/>
        </w:rPr>
      </w:pPr>
      <w:r w:rsidRPr="001767FE">
        <w:rPr>
          <w:rFonts w:ascii="Times New Roman" w:hAnsi="Times New Roman" w:cs="Times New Roman"/>
          <w:sz w:val="28"/>
          <w:szCs w:val="28"/>
          <w:lang w:val="uk-UA"/>
        </w:rPr>
        <w:t>Університет - це не просто продовження школи. Це простір для особистого розвитку, критичного мислення та підготовки до світу праці. Бути студентом означає брати на себе відповідальність за свою освіту і майбутнє, і хоча цей шлях може бути складним, він пропонує багато можливостей. У школі ви вивчаєте основи, а в університеті застосовуєте ці знання на практиці, розширюючи свій кругозір і допомагаючи знайти своє місце у світі.</w:t>
      </w:r>
    </w:p>
    <w:sectPr w:rsidR="001767FE" w:rsidRPr="001767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AE"/>
    <w:rsid w:val="00054F1D"/>
    <w:rsid w:val="001767FE"/>
    <w:rsid w:val="008F3975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8CB9"/>
  <w15:chartTrackingRefBased/>
  <w15:docId w15:val="{A19CF50C-AC0E-4B8C-A30C-2F5C15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2024-09-23T15:50:00Z</dcterms:created>
  <dcterms:modified xsi:type="dcterms:W3CDTF">2024-09-23T16:17:00Z</dcterms:modified>
</cp:coreProperties>
</file>