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17AD" w14:textId="77777777" w:rsidR="0025301F" w:rsidRPr="0025301F" w:rsidRDefault="0025301F" w:rsidP="0025301F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301F">
        <w:rPr>
          <w:rFonts w:ascii="Montserrat" w:eastAsia="Times New Roman" w:hAnsi="Montserrat" w:cs="Times New Roman"/>
          <w:i/>
          <w:iCs/>
          <w:color w:val="000000"/>
          <w:sz w:val="28"/>
          <w:szCs w:val="28"/>
          <w:lang/>
        </w:rPr>
        <w:t>Бадула Анастасія</w:t>
      </w:r>
    </w:p>
    <w:p w14:paraId="69862B21" w14:textId="77777777" w:rsidR="0025301F" w:rsidRPr="0025301F" w:rsidRDefault="0025301F" w:rsidP="002530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301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/>
        </w:rPr>
        <w:t>Полтавська область під час повномасштабної війни: кількість ударів, завданих шкоди та відновлення</w:t>
      </w:r>
    </w:p>
    <w:p w14:paraId="5B317551" w14:textId="77777777" w:rsidR="0025301F" w:rsidRPr="0025301F" w:rsidRDefault="0025301F" w:rsidP="0025301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З початку повномасштабного вторгнення росії в Україну 24 лютого 2022 року, Полтавська область зазнала 78 ракетних ударів.</w:t>
      </w:r>
    </w:p>
    <w:p w14:paraId="136E8696" w14:textId="77777777" w:rsidR="0025301F" w:rsidRPr="0025301F" w:rsidRDefault="0025301F" w:rsidP="0025301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301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/>
        </w:rPr>
        <w:t>Внаслідок цих обстрілів:</w:t>
      </w:r>
    </w:p>
    <w:p w14:paraId="122DDA06" w14:textId="77777777" w:rsidR="0025301F" w:rsidRPr="0025301F" w:rsidRDefault="0025301F" w:rsidP="0025301F">
      <w:pPr>
        <w:numPr>
          <w:ilvl w:val="0"/>
          <w:numId w:val="1"/>
        </w:numPr>
        <w:spacing w:before="240"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54 ракети влучили в об'єкти інфраструктури, завдавши значних збитків.</w:t>
      </w:r>
    </w:p>
    <w:p w14:paraId="0411CE22" w14:textId="77777777" w:rsidR="0025301F" w:rsidRPr="0025301F" w:rsidRDefault="0025301F" w:rsidP="0025301F">
      <w:pPr>
        <w:numPr>
          <w:ilvl w:val="0"/>
          <w:numId w:val="1"/>
        </w:numPr>
        <w:spacing w:after="24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24 ракети збили українські сили ППО.</w:t>
      </w:r>
    </w:p>
    <w:p w14:paraId="3A1D9970" w14:textId="77777777" w:rsidR="0025301F" w:rsidRPr="0025301F" w:rsidRDefault="0025301F" w:rsidP="0025301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301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/>
        </w:rPr>
        <w:t>Найбільш постраждали:</w:t>
      </w:r>
    </w:p>
    <w:p w14:paraId="1C94222D" w14:textId="77777777" w:rsidR="0025301F" w:rsidRPr="0025301F" w:rsidRDefault="0025301F" w:rsidP="0025301F">
      <w:pPr>
        <w:numPr>
          <w:ilvl w:val="0"/>
          <w:numId w:val="2"/>
        </w:numPr>
        <w:spacing w:before="240"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Кременчуг</w:t>
      </w:r>
    </w:p>
    <w:p w14:paraId="79EFCC92" w14:textId="77777777" w:rsidR="0025301F" w:rsidRPr="0025301F" w:rsidRDefault="0025301F" w:rsidP="0025301F">
      <w:pPr>
        <w:numPr>
          <w:ilvl w:val="0"/>
          <w:numId w:val="2"/>
        </w:numPr>
        <w:spacing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Миргород</w:t>
      </w:r>
    </w:p>
    <w:p w14:paraId="7F87EE07" w14:textId="77777777" w:rsidR="0025301F" w:rsidRPr="0025301F" w:rsidRDefault="0025301F" w:rsidP="0025301F">
      <w:pPr>
        <w:numPr>
          <w:ilvl w:val="0"/>
          <w:numId w:val="2"/>
        </w:numPr>
        <w:spacing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Горішні Плавні</w:t>
      </w:r>
    </w:p>
    <w:p w14:paraId="1CC37F73" w14:textId="77777777" w:rsidR="0025301F" w:rsidRPr="0025301F" w:rsidRDefault="0025301F" w:rsidP="0025301F">
      <w:pPr>
        <w:numPr>
          <w:ilvl w:val="0"/>
          <w:numId w:val="2"/>
        </w:numPr>
        <w:spacing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Гадяч</w:t>
      </w:r>
    </w:p>
    <w:p w14:paraId="12FD30D4" w14:textId="77777777" w:rsidR="0025301F" w:rsidRPr="0025301F" w:rsidRDefault="0025301F" w:rsidP="0025301F">
      <w:pPr>
        <w:numPr>
          <w:ilvl w:val="0"/>
          <w:numId w:val="2"/>
        </w:numPr>
        <w:spacing w:after="24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Лубни</w:t>
      </w:r>
    </w:p>
    <w:p w14:paraId="1646E486" w14:textId="77777777" w:rsidR="0025301F" w:rsidRPr="0025301F" w:rsidRDefault="0025301F" w:rsidP="0025301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301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/>
        </w:rPr>
        <w:t>Збитки обчислюються мільярдами гривень. Пошкоджені або зруйновані:</w:t>
      </w:r>
    </w:p>
    <w:p w14:paraId="38B9A24D" w14:textId="77777777" w:rsidR="0025301F" w:rsidRPr="0025301F" w:rsidRDefault="0025301F" w:rsidP="0025301F">
      <w:pPr>
        <w:numPr>
          <w:ilvl w:val="0"/>
          <w:numId w:val="3"/>
        </w:numPr>
        <w:spacing w:before="240"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житлові будинки</w:t>
      </w:r>
    </w:p>
    <w:p w14:paraId="44943199" w14:textId="77777777" w:rsidR="0025301F" w:rsidRPr="0025301F" w:rsidRDefault="0025301F" w:rsidP="0025301F">
      <w:pPr>
        <w:numPr>
          <w:ilvl w:val="0"/>
          <w:numId w:val="3"/>
        </w:numPr>
        <w:spacing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промислові підприємства</w:t>
      </w:r>
    </w:p>
    <w:p w14:paraId="043F9B52" w14:textId="77777777" w:rsidR="0025301F" w:rsidRPr="0025301F" w:rsidRDefault="0025301F" w:rsidP="0025301F">
      <w:pPr>
        <w:numPr>
          <w:ilvl w:val="0"/>
          <w:numId w:val="3"/>
        </w:numPr>
        <w:spacing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заклади освіти</w:t>
      </w:r>
    </w:p>
    <w:p w14:paraId="17363903" w14:textId="77777777" w:rsidR="0025301F" w:rsidRPr="0025301F" w:rsidRDefault="0025301F" w:rsidP="0025301F">
      <w:pPr>
        <w:numPr>
          <w:ilvl w:val="0"/>
          <w:numId w:val="3"/>
        </w:numPr>
        <w:spacing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лікарні</w:t>
      </w:r>
    </w:p>
    <w:p w14:paraId="1635DF9D" w14:textId="77777777" w:rsidR="0025301F" w:rsidRPr="0025301F" w:rsidRDefault="0025301F" w:rsidP="0025301F">
      <w:pPr>
        <w:numPr>
          <w:ilvl w:val="0"/>
          <w:numId w:val="3"/>
        </w:numPr>
        <w:spacing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електростанції</w:t>
      </w:r>
    </w:p>
    <w:p w14:paraId="2BD0545E" w14:textId="77777777" w:rsidR="0025301F" w:rsidRPr="0025301F" w:rsidRDefault="0025301F" w:rsidP="0025301F">
      <w:pPr>
        <w:numPr>
          <w:ilvl w:val="0"/>
          <w:numId w:val="3"/>
        </w:numPr>
        <w:spacing w:after="24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інші об'єкти.</w:t>
      </w:r>
    </w:p>
    <w:p w14:paraId="724154D1" w14:textId="77777777" w:rsidR="0025301F" w:rsidRPr="0025301F" w:rsidRDefault="0025301F" w:rsidP="0025301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301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/>
        </w:rPr>
        <w:lastRenderedPageBreak/>
        <w:t>Проте, завдяки самовідданій праці українців, значна частина пошкоджень вже відновлена:</w:t>
      </w:r>
    </w:p>
    <w:p w14:paraId="4F5FB862" w14:textId="77777777" w:rsidR="0025301F" w:rsidRPr="0025301F" w:rsidRDefault="0025301F" w:rsidP="0025301F">
      <w:pPr>
        <w:numPr>
          <w:ilvl w:val="0"/>
          <w:numId w:val="4"/>
        </w:numPr>
        <w:spacing w:before="240"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Відновлено електропостачання в усіх населених пунктах.</w:t>
      </w:r>
    </w:p>
    <w:p w14:paraId="26315527" w14:textId="77777777" w:rsidR="0025301F" w:rsidRPr="0025301F" w:rsidRDefault="0025301F" w:rsidP="0025301F">
      <w:pPr>
        <w:numPr>
          <w:ilvl w:val="0"/>
          <w:numId w:val="4"/>
        </w:numPr>
        <w:spacing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Відремонтовано понад 200 пошкоджених житлових будинків.</w:t>
      </w:r>
    </w:p>
    <w:p w14:paraId="4D9C92EE" w14:textId="77777777" w:rsidR="0025301F" w:rsidRPr="0025301F" w:rsidRDefault="0025301F" w:rsidP="0025301F">
      <w:pPr>
        <w:numPr>
          <w:ilvl w:val="0"/>
          <w:numId w:val="4"/>
        </w:numPr>
        <w:spacing w:after="24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Відновлено роботу багатьох підприємств, шкіл та лікарень.</w:t>
      </w:r>
    </w:p>
    <w:p w14:paraId="0ABDA588" w14:textId="77777777" w:rsidR="0025301F" w:rsidRPr="0025301F" w:rsidRDefault="0025301F" w:rsidP="0025301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Роботи з відновлення тривають.</w:t>
      </w:r>
    </w:p>
    <w:p w14:paraId="2884098E" w14:textId="77777777" w:rsidR="0025301F" w:rsidRPr="0025301F" w:rsidRDefault="0025301F" w:rsidP="0025301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301F">
        <w:rPr>
          <w:rFonts w:ascii="Montserrat" w:eastAsia="Times New Roman" w:hAnsi="Montserrat" w:cs="Times New Roman"/>
          <w:color w:val="000000"/>
          <w:sz w:val="28"/>
          <w:szCs w:val="28"/>
          <w:lang/>
        </w:rPr>
        <w:t>Важливо зазначити, що дані можуть бути неповними, адже не всі обстріли публічно оприлюднюються.</w:t>
      </w:r>
    </w:p>
    <w:p w14:paraId="6C6F5A6F" w14:textId="77777777" w:rsidR="0025301F" w:rsidRPr="0025301F" w:rsidRDefault="0025301F" w:rsidP="00253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6ED49F7" w14:textId="77777777" w:rsidR="0025301F" w:rsidRPr="0025301F" w:rsidRDefault="0025301F" w:rsidP="0025301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301F"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  <w:lang/>
        </w:rPr>
        <w:t>Джерела:</w:t>
      </w:r>
    </w:p>
    <w:p w14:paraId="583B4319" w14:textId="77777777" w:rsidR="0025301F" w:rsidRPr="0025301F" w:rsidRDefault="0025301F" w:rsidP="0025301F">
      <w:pPr>
        <w:numPr>
          <w:ilvl w:val="0"/>
          <w:numId w:val="5"/>
        </w:numPr>
        <w:spacing w:before="240"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hyperlink r:id="rId5" w:history="1">
        <w:r w:rsidRPr="0025301F">
          <w:rPr>
            <w:rFonts w:ascii="Montserrat" w:eastAsia="Times New Roman" w:hAnsi="Montserrat" w:cs="Times New Roman"/>
            <w:color w:val="0000FF"/>
            <w:sz w:val="28"/>
            <w:szCs w:val="28"/>
            <w:u w:val="single"/>
            <w:lang/>
          </w:rPr>
          <w:t>https://poltava.to/news/68134/</w:t>
        </w:r>
      </w:hyperlink>
    </w:p>
    <w:p w14:paraId="748A0306" w14:textId="77777777" w:rsidR="0025301F" w:rsidRPr="0025301F" w:rsidRDefault="0025301F" w:rsidP="0025301F">
      <w:pPr>
        <w:numPr>
          <w:ilvl w:val="0"/>
          <w:numId w:val="5"/>
        </w:numPr>
        <w:spacing w:after="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hyperlink r:id="rId6" w:history="1">
        <w:r w:rsidRPr="0025301F">
          <w:rPr>
            <w:rFonts w:ascii="Montserrat" w:eastAsia="Times New Roman" w:hAnsi="Montserrat" w:cs="Times New Roman"/>
            <w:color w:val="0000FF"/>
            <w:sz w:val="28"/>
            <w:szCs w:val="28"/>
            <w:u w:val="single"/>
            <w:lang/>
          </w:rPr>
          <w:t>https://poltava.to/news/67533/</w:t>
        </w:r>
      </w:hyperlink>
    </w:p>
    <w:p w14:paraId="6DA3016D" w14:textId="77777777" w:rsidR="0025301F" w:rsidRPr="0025301F" w:rsidRDefault="0025301F" w:rsidP="0025301F">
      <w:pPr>
        <w:numPr>
          <w:ilvl w:val="0"/>
          <w:numId w:val="5"/>
        </w:numPr>
        <w:spacing w:after="240" w:line="360" w:lineRule="auto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lang/>
        </w:rPr>
      </w:pPr>
      <w:hyperlink r:id="rId7" w:history="1">
        <w:r w:rsidRPr="0025301F">
          <w:rPr>
            <w:rFonts w:ascii="Montserrat" w:eastAsia="Times New Roman" w:hAnsi="Montserrat" w:cs="Times New Roman"/>
            <w:color w:val="0000FF"/>
            <w:sz w:val="28"/>
            <w:szCs w:val="28"/>
            <w:u w:val="single"/>
            <w:lang/>
          </w:rPr>
          <w:t>https://www.unian.ua/war/raketniy-udar-rosiji-po-poltavskiy-oblasti-kilkist-zagiblih-zrosla-12375525.html</w:t>
        </w:r>
      </w:hyperlink>
    </w:p>
    <w:p w14:paraId="5A7EA53A" w14:textId="77777777" w:rsidR="00A95B8C" w:rsidRDefault="00A95B8C" w:rsidP="0025301F">
      <w:pPr>
        <w:spacing w:line="360" w:lineRule="auto"/>
      </w:pPr>
    </w:p>
    <w:sectPr w:rsidR="00A9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A9B"/>
    <w:multiLevelType w:val="multilevel"/>
    <w:tmpl w:val="03B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07EB2"/>
    <w:multiLevelType w:val="multilevel"/>
    <w:tmpl w:val="A73C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40EB5"/>
    <w:multiLevelType w:val="multilevel"/>
    <w:tmpl w:val="E1C6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E7BDE"/>
    <w:multiLevelType w:val="multilevel"/>
    <w:tmpl w:val="69E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FC6446"/>
    <w:multiLevelType w:val="multilevel"/>
    <w:tmpl w:val="523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1F"/>
    <w:rsid w:val="0025301F"/>
    <w:rsid w:val="00A775FB"/>
    <w:rsid w:val="00A95B8C"/>
    <w:rsid w:val="00F6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C273"/>
  <w15:chartTrackingRefBased/>
  <w15:docId w15:val="{568ED609-02BD-44C9-83D7-BA6F387D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253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an.ua/war/raketniy-udar-rosiji-po-poltavskiy-oblasti-kilkist-zagiblih-zrosla-123755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tava.to/news/67533/" TargetMode="External"/><Relationship Id="rId5" Type="http://schemas.openxmlformats.org/officeDocument/2006/relationships/hyperlink" Target="https://poltava.to/news/681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2024-05-01T12:31:00Z</dcterms:created>
  <dcterms:modified xsi:type="dcterms:W3CDTF">2024-05-01T12:31:00Z</dcterms:modified>
</cp:coreProperties>
</file>