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1B" w:rsidRPr="00233F1B" w:rsidRDefault="00233F1B" w:rsidP="00233F1B">
      <w:pPr>
        <w:pStyle w:val="1"/>
        <w:spacing w:before="0" w:beforeAutospacing="0" w:after="0" w:afterAutospacing="0"/>
        <w:jc w:val="center"/>
        <w:rPr>
          <w:bCs w:val="0"/>
          <w:color w:val="333333"/>
          <w:sz w:val="38"/>
          <w:szCs w:val="38"/>
        </w:rPr>
      </w:pPr>
      <w:r w:rsidRPr="00233F1B">
        <w:rPr>
          <w:color w:val="000000"/>
          <w:sz w:val="36"/>
          <w:szCs w:val="36"/>
        </w:rPr>
        <w:t xml:space="preserve">Інтерв'ю з директором </w:t>
      </w:r>
      <w:r w:rsidRPr="00233F1B">
        <w:rPr>
          <w:bCs w:val="0"/>
          <w:color w:val="333333"/>
          <w:sz w:val="38"/>
          <w:szCs w:val="38"/>
        </w:rPr>
        <w:t>закладу дошкільної освіти</w:t>
      </w:r>
    </w:p>
    <w:p w:rsidR="00233F1B" w:rsidRPr="00233F1B" w:rsidRDefault="00233F1B" w:rsidP="00233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33F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школи з питань впровадження і використання ІКТ</w:t>
      </w:r>
    </w:p>
    <w:p w:rsidR="00233F1B" w:rsidRPr="00233F1B" w:rsidRDefault="00233F1B" w:rsidP="0023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:rsidR="00233F1B" w:rsidRPr="00233F1B" w:rsidRDefault="00233F1B" w:rsidP="0023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3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Чи використовуються інформаційно-комунікаційні технології в вашій школі? </w:t>
      </w:r>
    </w:p>
    <w:p w:rsidR="00233F1B" w:rsidRPr="00233F1B" w:rsidRDefault="00233F1B" w:rsidP="00233F1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3F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Звісно, досить давно інформаційно-комунікаційні технології успішно використовуються в діяльності школи. Можливості ІКТ безмежні, тому однією із першочергових задач школи є підготовка учнів до життя та діяльності в умовах інформаційного суспільства, формування у них навички самостійного пошуку, оцінювання та систематизації інформації, культури спілкування та безпечного користування Інтернетом.</w:t>
      </w:r>
    </w:p>
    <w:p w:rsidR="00233F1B" w:rsidRPr="00233F1B" w:rsidRDefault="00233F1B" w:rsidP="0023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33F1B" w:rsidRPr="00233F1B" w:rsidRDefault="00233F1B" w:rsidP="0023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3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 ви можете сказати про інформаційне середовище вашого закладу? </w:t>
      </w:r>
    </w:p>
    <w:p w:rsidR="00233F1B" w:rsidRPr="00233F1B" w:rsidRDefault="00233F1B" w:rsidP="00233F1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233F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Інформаційне середовище – засіб ефективної взаємодії всіх учасників навчально-виховного процесу: учнів, вчителів, батьків. В нашій школі приділяється велика увага оптимізації інформаційного середовища.  Сказати про інформаційне середовище нашої школи можна багато, що конкретно цікавить вас? </w:t>
      </w:r>
    </w:p>
    <w:p w:rsidR="00233F1B" w:rsidRPr="00233F1B" w:rsidRDefault="00233F1B" w:rsidP="0023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33F1B" w:rsidRPr="00233F1B" w:rsidRDefault="00233F1B" w:rsidP="0023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3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Як саме використовують ІКТ в вашій школі?</w:t>
      </w:r>
    </w:p>
    <w:p w:rsidR="00233F1B" w:rsidRPr="00233F1B" w:rsidRDefault="00233F1B" w:rsidP="00233F1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233F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ІКТ успішно використовують під час проведення уроків, різноманітних конкурсів, свят, інших заходів. Це і доступ до бібліотечних матеріалів, і користування різноманітними навчальними програмами, відвідування величезної кількості закладів, які мають власні </w:t>
      </w:r>
      <w:proofErr w:type="spellStart"/>
      <w:r w:rsidRPr="00233F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акаунти</w:t>
      </w:r>
      <w:proofErr w:type="spellEnd"/>
      <w:r w:rsidRPr="00233F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в Інтернеті, участь у </w:t>
      </w:r>
      <w:proofErr w:type="spellStart"/>
      <w:r w:rsidRPr="00233F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оффлайнових</w:t>
      </w:r>
      <w:proofErr w:type="spellEnd"/>
      <w:r w:rsidRPr="00233F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та онлайнових семінарах, конкурсах, конференціях, міжрегіональних та міжнародних проектах, дистанційне навчання, створення власних презентацій, віртуальні екскурсії музеями і виставковими залами, можливість інтерактивного спілкування з мешканцями будь-якого куточка планети, ефективна обробка та збереження інформації </w:t>
      </w:r>
      <w:proofErr w:type="spellStart"/>
      <w:r w:rsidRPr="00233F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тощо.Різноманітні</w:t>
      </w:r>
      <w:proofErr w:type="spellEnd"/>
      <w:r w:rsidRPr="00233F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збори проводяться з використанням мультимедійної техніки. Адміністрація закладу документообіг веде в електронному вигляді. Вчителі використовують мультимедійний супровід на </w:t>
      </w:r>
      <w:proofErr w:type="spellStart"/>
      <w:r w:rsidRPr="00233F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уроках</w:t>
      </w:r>
      <w:proofErr w:type="spellEnd"/>
      <w:r w:rsidRPr="00233F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 </w:t>
      </w:r>
    </w:p>
    <w:p w:rsidR="00233F1B" w:rsidRPr="00233F1B" w:rsidRDefault="00233F1B" w:rsidP="0023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33F1B" w:rsidRPr="00233F1B" w:rsidRDefault="00233F1B" w:rsidP="0023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3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 вашу думку, який рівень використання ІКТ мають вчителі школи? </w:t>
      </w:r>
    </w:p>
    <w:p w:rsidR="00233F1B" w:rsidRPr="00233F1B" w:rsidRDefault="00233F1B" w:rsidP="00233F1B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3F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Достатній та високий рівень, так як розвитку і використанню ІКТ приділяється велика увага в нашій школі. Всі вчителі мають сертифікати </w:t>
      </w:r>
      <w:proofErr w:type="spellStart"/>
      <w:r w:rsidRPr="00233F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Intel</w:t>
      </w:r>
      <w:proofErr w:type="spellEnd"/>
      <w:r w:rsidRPr="00233F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та інших курсів, семінарів, тренінгів присвячених використанню ІКТ. Наші вчителі прагнуть до високого рівня освіченості, культури, здатності до творчої праці, професійного розвитку, застосування комунікативних компетенцій, впровадження у своїй діяльності ІКТ.</w:t>
      </w:r>
    </w:p>
    <w:p w:rsidR="00233F1B" w:rsidRPr="00233F1B" w:rsidRDefault="00233F1B" w:rsidP="0023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33F1B" w:rsidRPr="00233F1B" w:rsidRDefault="00233F1B" w:rsidP="0023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3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Чи готові Ви й далі розвивати ІКТ?</w:t>
      </w:r>
    </w:p>
    <w:p w:rsidR="00341B62" w:rsidRDefault="00233F1B" w:rsidP="00233F1B">
      <w:r w:rsidRPr="00233F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233F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ак, звичайно. Адже сучасну українську школу не можна уявити без інформаційно-комунікаційних технологій. Тому ми працюємо над тим, щоб </w:t>
      </w:r>
      <w:r w:rsidRPr="00233F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lastRenderedPageBreak/>
        <w:t>кожен клас був забезпечений проекторами, інтерактивними дошками, комп'ютерами, доступом до мережі Інтернет тощо. Прагнемо, щоб кожен вчитель нашої школи був компетентний з питань ІКТ і розумів важливість їх використання в своїй професійній діяльності. Прагнемо підняти навчально-виховний процес на новий якісний рівень.</w:t>
      </w:r>
      <w:r w:rsidRPr="00233F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sectPr w:rsidR="00341B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2699D"/>
    <w:multiLevelType w:val="multilevel"/>
    <w:tmpl w:val="EBD2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265EEB"/>
    <w:multiLevelType w:val="multilevel"/>
    <w:tmpl w:val="5AE4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67595"/>
    <w:multiLevelType w:val="multilevel"/>
    <w:tmpl w:val="38EE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E44A71"/>
    <w:multiLevelType w:val="multilevel"/>
    <w:tmpl w:val="21C6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73"/>
    <w:rsid w:val="00233F1B"/>
    <w:rsid w:val="00341B62"/>
    <w:rsid w:val="0067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5C758-E859-4413-9613-A6A520C5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233F1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1747</Words>
  <Characters>997</Characters>
  <Application>Microsoft Office Word</Application>
  <DocSecurity>0</DocSecurity>
  <Lines>8</Lines>
  <Paragraphs>5</Paragraphs>
  <ScaleCrop>false</ScaleCrop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2019-09-25T15:12:00Z</dcterms:created>
  <dcterms:modified xsi:type="dcterms:W3CDTF">2019-09-25T15:13:00Z</dcterms:modified>
</cp:coreProperties>
</file>