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06" w:rsidRDefault="00EF7E29" w:rsidP="009113C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Використання електронного</w:t>
      </w:r>
      <w:r w:rsidR="008922E9" w:rsidRPr="003822CB">
        <w:rPr>
          <w:rFonts w:ascii="Times New Roman" w:hAnsi="Times New Roman" w:cs="Times New Roman"/>
          <w:sz w:val="24"/>
          <w:szCs w:val="24"/>
        </w:rPr>
        <w:t xml:space="preserve"> деканат</w:t>
      </w:r>
      <w:r w:rsidRPr="003822CB">
        <w:rPr>
          <w:rFonts w:ascii="Times New Roman" w:hAnsi="Times New Roman" w:cs="Times New Roman"/>
          <w:sz w:val="24"/>
          <w:szCs w:val="24"/>
        </w:rPr>
        <w:t xml:space="preserve">у в системі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9113CB" w:rsidRPr="003822CB" w:rsidRDefault="009113CB" w:rsidP="009113C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0455" w:rsidRPr="003822CB" w:rsidRDefault="00175906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 У наш час</w:t>
      </w:r>
      <w:r w:rsidR="001C0455" w:rsidRPr="003822CB">
        <w:rPr>
          <w:rFonts w:ascii="Times New Roman" w:hAnsi="Times New Roman" w:cs="Times New Roman"/>
          <w:sz w:val="24"/>
          <w:szCs w:val="24"/>
        </w:rPr>
        <w:t>,</w:t>
      </w:r>
      <w:r w:rsidRPr="003822CB">
        <w:rPr>
          <w:rFonts w:ascii="Times New Roman" w:hAnsi="Times New Roman" w:cs="Times New Roman"/>
          <w:sz w:val="24"/>
          <w:szCs w:val="24"/>
        </w:rPr>
        <w:t xml:space="preserve"> долаючи географічні бар’єри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  інформаційні технології </w:t>
      </w:r>
      <w:proofErr w:type="spellStart"/>
      <w:r w:rsidR="00350F17" w:rsidRPr="003822CB">
        <w:rPr>
          <w:rFonts w:ascii="Times New Roman" w:hAnsi="Times New Roman" w:cs="Times New Roman"/>
          <w:sz w:val="24"/>
          <w:szCs w:val="24"/>
        </w:rPr>
        <w:t>допом</w:t>
      </w:r>
      <w:proofErr w:type="spellEnd"/>
      <w:r w:rsidR="00350F17" w:rsidRPr="003822C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822CB">
        <w:rPr>
          <w:rFonts w:ascii="Times New Roman" w:hAnsi="Times New Roman" w:cs="Times New Roman"/>
          <w:sz w:val="24"/>
          <w:szCs w:val="24"/>
        </w:rPr>
        <w:t>гають розвитку суспільства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 в цілому світі</w:t>
      </w:r>
      <w:r w:rsidRPr="003822CB">
        <w:rPr>
          <w:rFonts w:ascii="Times New Roman" w:hAnsi="Times New Roman" w:cs="Times New Roman"/>
          <w:sz w:val="24"/>
          <w:szCs w:val="24"/>
        </w:rPr>
        <w:t>. Це дуже актуально для освітнього процесу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 в нашій країні</w:t>
      </w:r>
      <w:r w:rsidRPr="003822CB">
        <w:rPr>
          <w:rFonts w:ascii="Times New Roman" w:hAnsi="Times New Roman" w:cs="Times New Roman"/>
          <w:sz w:val="24"/>
          <w:szCs w:val="24"/>
        </w:rPr>
        <w:t>, бо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 територіальне розміщення  перестає мати вагому причину для зд</w:t>
      </w:r>
      <w:r w:rsidR="003822CB">
        <w:rPr>
          <w:rFonts w:ascii="Times New Roman" w:hAnsi="Times New Roman" w:cs="Times New Roman"/>
          <w:sz w:val="24"/>
          <w:szCs w:val="24"/>
        </w:rPr>
        <w:t>обуття тієї чи іншої освіти,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 знаходження поруч з викладачем </w:t>
      </w:r>
      <w:r w:rsidR="003822CB">
        <w:rPr>
          <w:rFonts w:ascii="Times New Roman" w:hAnsi="Times New Roman" w:cs="Times New Roman"/>
          <w:sz w:val="24"/>
          <w:szCs w:val="24"/>
        </w:rPr>
        <w:t>стає вже не обов’язковим</w:t>
      </w:r>
      <w:r w:rsidRPr="003822CB">
        <w:rPr>
          <w:rFonts w:ascii="Times New Roman" w:hAnsi="Times New Roman" w:cs="Times New Roman"/>
          <w:sz w:val="24"/>
          <w:szCs w:val="24"/>
        </w:rPr>
        <w:t xml:space="preserve">. Давно 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вже </w:t>
      </w:r>
      <w:r w:rsidR="00350F17" w:rsidRPr="003822CB">
        <w:rPr>
          <w:rFonts w:ascii="Times New Roman" w:hAnsi="Times New Roman" w:cs="Times New Roman"/>
          <w:sz w:val="24"/>
          <w:szCs w:val="24"/>
        </w:rPr>
        <w:t>існує</w:t>
      </w:r>
      <w:r w:rsidRPr="003822CB">
        <w:rPr>
          <w:rFonts w:ascii="Times New Roman" w:hAnsi="Times New Roman" w:cs="Times New Roman"/>
          <w:sz w:val="24"/>
          <w:szCs w:val="24"/>
        </w:rPr>
        <w:t xml:space="preserve"> зао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чна форма навчання, </w:t>
      </w:r>
      <w:r w:rsidR="003822CB">
        <w:rPr>
          <w:rFonts w:ascii="Times New Roman" w:hAnsi="Times New Roman" w:cs="Times New Roman"/>
          <w:sz w:val="24"/>
          <w:szCs w:val="24"/>
        </w:rPr>
        <w:t xml:space="preserve">але </w:t>
      </w:r>
      <w:r w:rsidR="00350F17" w:rsidRPr="003822CB">
        <w:rPr>
          <w:rFonts w:ascii="Times New Roman" w:hAnsi="Times New Roman" w:cs="Times New Roman"/>
          <w:sz w:val="24"/>
          <w:szCs w:val="24"/>
        </w:rPr>
        <w:t>вона не має</w:t>
      </w:r>
      <w:r w:rsidRPr="003822CB">
        <w:rPr>
          <w:rFonts w:ascii="Times New Roman" w:hAnsi="Times New Roman" w:cs="Times New Roman"/>
          <w:sz w:val="24"/>
          <w:szCs w:val="24"/>
        </w:rPr>
        <w:t xml:space="preserve"> можливостей динамічного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BF797E" w:rsidRPr="003822CB">
        <w:rPr>
          <w:rFonts w:ascii="Times New Roman" w:hAnsi="Times New Roman" w:cs="Times New Roman"/>
          <w:sz w:val="24"/>
          <w:szCs w:val="24"/>
        </w:rPr>
        <w:t>он-лайн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="009113CB">
        <w:rPr>
          <w:rFonts w:ascii="Times New Roman" w:hAnsi="Times New Roman" w:cs="Times New Roman"/>
          <w:sz w:val="24"/>
          <w:szCs w:val="24"/>
        </w:rPr>
        <w:t xml:space="preserve"> та між особової взаємодії </w:t>
      </w:r>
      <w:r w:rsidR="00350F17" w:rsidRPr="003822CB">
        <w:rPr>
          <w:rFonts w:ascii="Times New Roman" w:hAnsi="Times New Roman" w:cs="Times New Roman"/>
          <w:sz w:val="24"/>
          <w:szCs w:val="24"/>
        </w:rPr>
        <w:t>. З</w:t>
      </w:r>
      <w:r w:rsidRPr="003822CB">
        <w:rPr>
          <w:rFonts w:ascii="Times New Roman" w:hAnsi="Times New Roman" w:cs="Times New Roman"/>
          <w:sz w:val="24"/>
          <w:szCs w:val="24"/>
        </w:rPr>
        <w:t>араз</w:t>
      </w:r>
      <w:r w:rsidR="00350F17" w:rsidRPr="003822CB">
        <w:rPr>
          <w:rFonts w:ascii="Times New Roman" w:hAnsi="Times New Roman" w:cs="Times New Roman"/>
          <w:sz w:val="24"/>
          <w:szCs w:val="24"/>
        </w:rPr>
        <w:t>,</w:t>
      </w: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350F17" w:rsidRPr="003822CB">
        <w:rPr>
          <w:rFonts w:ascii="Times New Roman" w:hAnsi="Times New Roman" w:cs="Times New Roman"/>
          <w:sz w:val="24"/>
          <w:szCs w:val="24"/>
        </w:rPr>
        <w:t>використовуючи методи</w:t>
      </w:r>
      <w:r w:rsidRPr="003822CB">
        <w:rPr>
          <w:rFonts w:ascii="Times New Roman" w:hAnsi="Times New Roman" w:cs="Times New Roman"/>
          <w:sz w:val="24"/>
          <w:szCs w:val="24"/>
        </w:rPr>
        <w:t xml:space="preserve"> активного п</w:t>
      </w:r>
      <w:r w:rsidR="00350F17" w:rsidRPr="003822CB">
        <w:rPr>
          <w:rFonts w:ascii="Times New Roman" w:hAnsi="Times New Roman" w:cs="Times New Roman"/>
          <w:sz w:val="24"/>
          <w:szCs w:val="24"/>
        </w:rPr>
        <w:t>ізнання,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 за допомогою інформаційно</w:t>
      </w:r>
      <w:r w:rsid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- комп’ютерних технологій </w:t>
      </w:r>
      <w:r w:rsidRPr="003822CB">
        <w:rPr>
          <w:rFonts w:ascii="Times New Roman" w:hAnsi="Times New Roman" w:cs="Times New Roman"/>
          <w:sz w:val="24"/>
          <w:szCs w:val="24"/>
        </w:rPr>
        <w:t xml:space="preserve"> вона перетворюється в дистанційне </w:t>
      </w:r>
      <w:r w:rsidR="00614B3B" w:rsidRPr="003822CB">
        <w:rPr>
          <w:rFonts w:ascii="Times New Roman" w:hAnsi="Times New Roman" w:cs="Times New Roman"/>
          <w:sz w:val="24"/>
          <w:szCs w:val="24"/>
        </w:rPr>
        <w:t xml:space="preserve">навчання, яке відкриває нові перспективи та можливості для підвищення якості та ефективності освітнього процесу. </w:t>
      </w:r>
    </w:p>
    <w:p w:rsidR="00614B3B" w:rsidRPr="003822CB" w:rsidRDefault="00614B3B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Дистанційне навчання – це насамперед самоосвіта, яка потребує від студентів та виклада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чів </w:t>
      </w:r>
      <w:r w:rsidR="00350F17" w:rsidRPr="003822CB">
        <w:rPr>
          <w:rFonts w:ascii="Times New Roman" w:hAnsi="Times New Roman" w:cs="Times New Roman"/>
          <w:sz w:val="24"/>
          <w:szCs w:val="24"/>
        </w:rPr>
        <w:t>самоконтролю та чіткої структури</w:t>
      </w:r>
      <w:r w:rsidR="004464B9" w:rsidRPr="003822CB">
        <w:rPr>
          <w:rFonts w:ascii="Times New Roman" w:hAnsi="Times New Roman" w:cs="Times New Roman"/>
          <w:sz w:val="24"/>
          <w:szCs w:val="24"/>
        </w:rPr>
        <w:t>, як</w:t>
      </w:r>
      <w:r w:rsidR="00350F17" w:rsidRPr="003822CB">
        <w:rPr>
          <w:rFonts w:ascii="Times New Roman" w:hAnsi="Times New Roman" w:cs="Times New Roman"/>
          <w:sz w:val="24"/>
          <w:szCs w:val="24"/>
        </w:rPr>
        <w:t>і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 набагато простіше організувати за допомогою спеціального програмного забезпечення. </w:t>
      </w:r>
      <w:r w:rsidR="00470655" w:rsidRPr="003822CB">
        <w:rPr>
          <w:rFonts w:ascii="Times New Roman" w:hAnsi="Times New Roman" w:cs="Times New Roman"/>
          <w:sz w:val="24"/>
          <w:szCs w:val="24"/>
        </w:rPr>
        <w:t>А</w:t>
      </w:r>
      <w:r w:rsidR="001C0455" w:rsidRPr="003822CB">
        <w:rPr>
          <w:rFonts w:ascii="Times New Roman" w:hAnsi="Times New Roman" w:cs="Times New Roman"/>
          <w:sz w:val="24"/>
          <w:szCs w:val="24"/>
        </w:rPr>
        <w:t>ле</w:t>
      </w: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1C0455" w:rsidRPr="003822CB">
        <w:rPr>
          <w:rFonts w:ascii="Times New Roman" w:hAnsi="Times New Roman" w:cs="Times New Roman"/>
          <w:sz w:val="24"/>
          <w:szCs w:val="24"/>
        </w:rPr>
        <w:t>б</w:t>
      </w:r>
      <w:r w:rsidRPr="003822CB">
        <w:rPr>
          <w:rFonts w:ascii="Times New Roman" w:hAnsi="Times New Roman" w:cs="Times New Roman"/>
          <w:sz w:val="24"/>
          <w:szCs w:val="24"/>
        </w:rPr>
        <w:t xml:space="preserve">агато вітчизняних навчальних закладів  при запровадженні електронного навчання стикаються з проблемою відсутності доступного програмного забезпечення, яке в достатньому обсязі орієнтовано на взаємодію між викладачем і студентами і 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 є </w:t>
      </w:r>
      <w:r w:rsidR="00470655" w:rsidRPr="003822CB">
        <w:rPr>
          <w:rFonts w:ascii="Times New Roman" w:hAnsi="Times New Roman" w:cs="Times New Roman"/>
          <w:sz w:val="24"/>
          <w:szCs w:val="24"/>
        </w:rPr>
        <w:t>фінансово малозатратним</w:t>
      </w:r>
      <w:r w:rsidR="001C0455" w:rsidRPr="003822CB">
        <w:rPr>
          <w:rFonts w:ascii="Times New Roman" w:hAnsi="Times New Roman" w:cs="Times New Roman"/>
          <w:sz w:val="24"/>
          <w:szCs w:val="24"/>
        </w:rPr>
        <w:t>, та максимально  комфортним для використання.</w:t>
      </w:r>
    </w:p>
    <w:p w:rsidR="00AE65C7" w:rsidRPr="003822CB" w:rsidRDefault="004706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В</w:t>
      </w:r>
      <w:r w:rsidR="00614B3B" w:rsidRPr="003822CB">
        <w:rPr>
          <w:rFonts w:ascii="Times New Roman" w:hAnsi="Times New Roman" w:cs="Times New Roman"/>
          <w:sz w:val="24"/>
          <w:szCs w:val="24"/>
        </w:rPr>
        <w:t xml:space="preserve"> світі </w:t>
      </w:r>
      <w:r w:rsidRPr="003822CB">
        <w:rPr>
          <w:rFonts w:ascii="Times New Roman" w:hAnsi="Times New Roman" w:cs="Times New Roman"/>
          <w:sz w:val="24"/>
          <w:szCs w:val="24"/>
        </w:rPr>
        <w:t xml:space="preserve">дистанційне навчання </w:t>
      </w:r>
      <w:r w:rsidR="00614B3B" w:rsidRPr="003822CB">
        <w:rPr>
          <w:rFonts w:ascii="Times New Roman" w:hAnsi="Times New Roman" w:cs="Times New Roman"/>
          <w:sz w:val="24"/>
          <w:szCs w:val="24"/>
        </w:rPr>
        <w:t xml:space="preserve">існує вже багато років, </w:t>
      </w:r>
      <w:r w:rsidRPr="003822CB">
        <w:rPr>
          <w:rFonts w:ascii="Times New Roman" w:hAnsi="Times New Roman" w:cs="Times New Roman"/>
          <w:sz w:val="24"/>
          <w:szCs w:val="24"/>
        </w:rPr>
        <w:t>н</w:t>
      </w:r>
      <w:r w:rsidR="00AE65C7" w:rsidRPr="003822CB">
        <w:rPr>
          <w:rFonts w:ascii="Times New Roman" w:hAnsi="Times New Roman" w:cs="Times New Roman"/>
          <w:sz w:val="24"/>
          <w:szCs w:val="24"/>
        </w:rPr>
        <w:t>айбільш відомі  системи дистанційного навчання в світі:</w:t>
      </w:r>
    </w:p>
    <w:p w:rsidR="00AE65C7" w:rsidRPr="003822CB" w:rsidRDefault="00AE65C7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  <w:lang w:val="en-US" w:eastAsia="ru-RU"/>
        </w:rPr>
        <w:t>Moodle</w:t>
      </w:r>
      <w:r w:rsidRPr="003822C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0655" w:rsidRPr="003822CB" w:rsidRDefault="00AE65C7" w:rsidP="009113CB">
      <w:pPr>
        <w:pStyle w:val="a3"/>
        <w:ind w:firstLine="567"/>
        <w:jc w:val="both"/>
        <w:rPr>
          <w:rFonts w:ascii="Times New Roman" w:hAnsi="Times New Roman" w:cs="Times New Roman"/>
          <w:spacing w:val="45"/>
          <w:sz w:val="24"/>
          <w:szCs w:val="24"/>
          <w:lang w:val="en-US" w:eastAsia="ru-RU"/>
        </w:rPr>
      </w:pPr>
      <w:proofErr w:type="spellStart"/>
      <w:r w:rsidRPr="003822CB">
        <w:rPr>
          <w:rFonts w:ascii="Times New Roman" w:hAnsi="Times New Roman" w:cs="Times New Roman"/>
          <w:sz w:val="24"/>
          <w:szCs w:val="24"/>
          <w:lang w:eastAsia="ru-RU"/>
        </w:rPr>
        <w:t>Lo</w:t>
      </w:r>
      <w:proofErr w:type="spellEnd"/>
      <w:r w:rsidRPr="003822CB">
        <w:rPr>
          <w:rFonts w:ascii="Times New Roman" w:hAnsi="Times New Roman" w:cs="Times New Roman"/>
          <w:sz w:val="24"/>
          <w:szCs w:val="24"/>
          <w:lang w:val="en-US" w:eastAsia="ru-RU"/>
        </w:rPr>
        <w:t>tus Learning Space</w:t>
      </w:r>
      <w:r w:rsidRPr="003822CB">
        <w:rPr>
          <w:rFonts w:ascii="Times New Roman" w:hAnsi="Times New Roman" w:cs="Times New Roman"/>
          <w:spacing w:val="45"/>
          <w:sz w:val="24"/>
          <w:szCs w:val="24"/>
          <w:lang w:val="en-US" w:eastAsia="ru-RU"/>
        </w:rPr>
        <w:t>;</w:t>
      </w:r>
    </w:p>
    <w:p w:rsidR="00AE65C7" w:rsidRPr="003822CB" w:rsidRDefault="00AE65C7" w:rsidP="009113CB">
      <w:pPr>
        <w:pStyle w:val="a3"/>
        <w:ind w:firstLine="567"/>
        <w:jc w:val="both"/>
        <w:rPr>
          <w:rFonts w:ascii="Times New Roman" w:hAnsi="Times New Roman" w:cs="Times New Roman"/>
          <w:spacing w:val="30"/>
          <w:sz w:val="24"/>
          <w:szCs w:val="24"/>
          <w:lang w:val="en-US" w:eastAsia="ru-RU"/>
        </w:rPr>
      </w:pPr>
      <w:r w:rsidRPr="003822CB">
        <w:rPr>
          <w:rFonts w:ascii="Times New Roman" w:hAnsi="Times New Roman" w:cs="Times New Roman"/>
          <w:sz w:val="24"/>
          <w:szCs w:val="24"/>
          <w:lang w:val="en-US"/>
        </w:rPr>
        <w:t>Blackboard Learning System</w:t>
      </w:r>
      <w:r w:rsidRPr="003822CB">
        <w:rPr>
          <w:rFonts w:ascii="Times New Roman" w:hAnsi="Times New Roman" w:cs="Times New Roman"/>
          <w:spacing w:val="30"/>
          <w:sz w:val="24"/>
          <w:szCs w:val="24"/>
          <w:lang w:val="en-US" w:eastAsia="ru-RU"/>
        </w:rPr>
        <w:t>;</w:t>
      </w:r>
    </w:p>
    <w:p w:rsidR="00AE65C7" w:rsidRPr="003822CB" w:rsidRDefault="00AE65C7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22CB">
        <w:rPr>
          <w:rFonts w:ascii="Times New Roman" w:hAnsi="Times New Roman" w:cs="Times New Roman"/>
          <w:sz w:val="24"/>
          <w:szCs w:val="24"/>
          <w:lang w:val="en-US"/>
        </w:rPr>
        <w:t>REDCLASS</w:t>
      </w:r>
    </w:p>
    <w:p w:rsidR="00AE65C7" w:rsidRPr="003822CB" w:rsidRDefault="00AE65C7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«Прометей»</w:t>
      </w:r>
    </w:p>
    <w:p w:rsidR="00AE65C7" w:rsidRPr="003822CB" w:rsidRDefault="00AE65C7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 «Віртуальний Університет»</w:t>
      </w:r>
    </w:p>
    <w:p w:rsidR="00AE65C7" w:rsidRPr="003822CB" w:rsidRDefault="00AE65C7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ГЕКАДЕМ</w:t>
      </w:r>
    </w:p>
    <w:p w:rsidR="00AE65C7" w:rsidRPr="003822CB" w:rsidRDefault="00AE65C7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22CB">
        <w:rPr>
          <w:rFonts w:ascii="Times New Roman" w:hAnsi="Times New Roman" w:cs="Times New Roman"/>
          <w:sz w:val="24"/>
          <w:szCs w:val="24"/>
          <w:lang w:val="en-US"/>
        </w:rPr>
        <w:t>e-University</w:t>
      </w:r>
      <w:proofErr w:type="gramEnd"/>
    </w:p>
    <w:p w:rsidR="00175906" w:rsidRPr="003822CB" w:rsidRDefault="00614B3B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Однією з </w:t>
      </w:r>
      <w:r w:rsidR="009113CB">
        <w:rPr>
          <w:rFonts w:ascii="Times New Roman" w:hAnsi="Times New Roman" w:cs="Times New Roman"/>
          <w:sz w:val="24"/>
          <w:szCs w:val="24"/>
        </w:rPr>
        <w:t>най</w:t>
      </w:r>
      <w:r w:rsidR="00677AAA" w:rsidRPr="003822CB">
        <w:rPr>
          <w:rFonts w:ascii="Times New Roman" w:hAnsi="Times New Roman" w:cs="Times New Roman"/>
          <w:sz w:val="24"/>
          <w:szCs w:val="24"/>
        </w:rPr>
        <w:t>популярніших</w:t>
      </w:r>
      <w:r w:rsidRPr="003822CB">
        <w:rPr>
          <w:rFonts w:ascii="Times New Roman" w:hAnsi="Times New Roman" w:cs="Times New Roman"/>
          <w:sz w:val="24"/>
          <w:szCs w:val="24"/>
        </w:rPr>
        <w:t xml:space="preserve"> систем дистанційного навчання є  система Moodle</w:t>
      </w:r>
      <w:r w:rsidR="00470655" w:rsidRPr="003822CB">
        <w:rPr>
          <w:rFonts w:ascii="Times New Roman" w:hAnsi="Times New Roman" w:cs="Times New Roman"/>
          <w:sz w:val="24"/>
          <w:szCs w:val="24"/>
        </w:rPr>
        <w:t xml:space="preserve"> (Modular Object-Oriented Dynamic Learning Environment, вимовляється «Мудл»)</w:t>
      </w:r>
      <w:r w:rsidRPr="003822CB">
        <w:rPr>
          <w:rFonts w:ascii="Times New Roman" w:hAnsi="Times New Roman" w:cs="Times New Roman"/>
          <w:sz w:val="24"/>
          <w:szCs w:val="24"/>
        </w:rPr>
        <w:t xml:space="preserve">. В перекладі це модульне об’єктивно-орієнтоване </w:t>
      </w:r>
      <w:r w:rsidR="00677AAA" w:rsidRPr="003822CB">
        <w:rPr>
          <w:rFonts w:ascii="Times New Roman" w:hAnsi="Times New Roman" w:cs="Times New Roman"/>
          <w:sz w:val="24"/>
          <w:szCs w:val="24"/>
        </w:rPr>
        <w:t>динамічне навчальне середовище. Moodle також називають системою управління навчанням  (LMS), або системою управління курсами (CMS), або навчальним віртуальним середовищем (VLE), або освітньою платформою, яка</w:t>
      </w:r>
      <w:r w:rsidRPr="003822CB">
        <w:rPr>
          <w:rFonts w:ascii="Times New Roman" w:hAnsi="Times New Roman" w:cs="Times New Roman"/>
          <w:sz w:val="24"/>
          <w:szCs w:val="24"/>
        </w:rPr>
        <w:t xml:space="preserve"> робить заочне навчання справді повноцінним,</w:t>
      </w:r>
      <w:r w:rsidR="00C82C7A">
        <w:rPr>
          <w:rFonts w:ascii="Times New Roman" w:hAnsi="Times New Roman" w:cs="Times New Roman"/>
          <w:sz w:val="24"/>
          <w:szCs w:val="24"/>
        </w:rPr>
        <w:t xml:space="preserve"> різноманітним та всеохоплюючим [1</w:t>
      </w:r>
      <w:r w:rsidR="00C82C7A" w:rsidRPr="003822CB">
        <w:rPr>
          <w:rFonts w:ascii="Times New Roman" w:hAnsi="Times New Roman" w:cs="Times New Roman"/>
          <w:sz w:val="24"/>
          <w:szCs w:val="24"/>
        </w:rPr>
        <w:t>].</w:t>
      </w:r>
    </w:p>
    <w:p w:rsidR="00350F17" w:rsidRPr="003822CB" w:rsidRDefault="00C542F3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Система надає користувачам та адміністраторам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 розвинутий набір інструментів та функцій для комп'ютеризованого навчання  в тому числі дистанційного. </w:t>
      </w:r>
      <w:proofErr w:type="spellStart"/>
      <w:r w:rsidR="00350F17"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350F17" w:rsidRPr="003822CB">
        <w:rPr>
          <w:rFonts w:ascii="Times New Roman" w:hAnsi="Times New Roman" w:cs="Times New Roman"/>
          <w:sz w:val="24"/>
          <w:szCs w:val="24"/>
        </w:rPr>
        <w:t xml:space="preserve"> можна використовувати в навчанні школярів, студентів, при підвищенні кваліфікації, бізнес-навчанні, як в комп'ютерних класах навчального закладу, так і для самостійної роботи вдома.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Ця система 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дистанційного навчання </w:t>
      </w:r>
      <w:r w:rsidRPr="003822CB">
        <w:rPr>
          <w:rFonts w:ascii="Times New Roman" w:hAnsi="Times New Roman" w:cs="Times New Roman"/>
          <w:sz w:val="24"/>
          <w:szCs w:val="24"/>
        </w:rPr>
        <w:t xml:space="preserve">призначена 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для </w:t>
      </w:r>
      <w:r w:rsidR="00BF797E" w:rsidRPr="003822CB">
        <w:rPr>
          <w:rFonts w:ascii="Times New Roman" w:hAnsi="Times New Roman" w:cs="Times New Roman"/>
          <w:sz w:val="24"/>
          <w:szCs w:val="24"/>
        </w:rPr>
        <w:t>он-лайн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Pr="003822CB">
        <w:rPr>
          <w:rFonts w:ascii="Times New Roman" w:hAnsi="Times New Roman" w:cs="Times New Roman"/>
          <w:sz w:val="24"/>
          <w:szCs w:val="24"/>
        </w:rPr>
        <w:t xml:space="preserve"> з використанням технологій Інтернету. 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Система забезпечує різноманіття процедур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 та процесів </w:t>
      </w:r>
      <w:r w:rsidRPr="003822CB">
        <w:rPr>
          <w:rFonts w:ascii="Times New Roman" w:hAnsi="Times New Roman" w:cs="Times New Roman"/>
          <w:sz w:val="24"/>
          <w:szCs w:val="24"/>
        </w:rPr>
        <w:t xml:space="preserve">навчання </w:t>
      </w:r>
      <w:r w:rsidR="00BF797E" w:rsidRPr="003822CB">
        <w:rPr>
          <w:rFonts w:ascii="Times New Roman" w:hAnsi="Times New Roman" w:cs="Times New Roman"/>
          <w:sz w:val="24"/>
          <w:szCs w:val="24"/>
        </w:rPr>
        <w:t>он-лайн</w:t>
      </w:r>
      <w:r w:rsidR="00350F17" w:rsidRPr="003822CB">
        <w:rPr>
          <w:rFonts w:ascii="Times New Roman" w:hAnsi="Times New Roman" w:cs="Times New Roman"/>
          <w:sz w:val="24"/>
          <w:szCs w:val="24"/>
        </w:rPr>
        <w:t>, за допомогою</w:t>
      </w:r>
      <w:r w:rsidRPr="003822CB">
        <w:rPr>
          <w:rFonts w:ascii="Times New Roman" w:hAnsi="Times New Roman" w:cs="Times New Roman"/>
          <w:sz w:val="24"/>
          <w:szCs w:val="24"/>
        </w:rPr>
        <w:t xml:space="preserve"> яких може бути організоване ефективне навчання 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як в навчальному закладі, так </w:t>
      </w:r>
      <w:r w:rsidR="00C82C7A">
        <w:rPr>
          <w:rFonts w:ascii="Times New Roman" w:hAnsi="Times New Roman" w:cs="Times New Roman"/>
          <w:sz w:val="24"/>
          <w:szCs w:val="24"/>
        </w:rPr>
        <w:t>і за його межами</w:t>
      </w:r>
      <w:r w:rsidR="00C82C7A" w:rsidRPr="00C82C7A">
        <w:rPr>
          <w:rFonts w:ascii="Times New Roman" w:hAnsi="Times New Roman" w:cs="Times New Roman"/>
          <w:sz w:val="24"/>
          <w:szCs w:val="24"/>
        </w:rPr>
        <w:t xml:space="preserve"> </w:t>
      </w:r>
      <w:r w:rsidR="00C82C7A">
        <w:rPr>
          <w:rFonts w:ascii="Times New Roman" w:hAnsi="Times New Roman" w:cs="Times New Roman"/>
          <w:sz w:val="24"/>
          <w:szCs w:val="24"/>
        </w:rPr>
        <w:t>[2</w:t>
      </w:r>
      <w:r w:rsidR="00C82C7A" w:rsidRPr="003822CB">
        <w:rPr>
          <w:rFonts w:ascii="Times New Roman" w:hAnsi="Times New Roman" w:cs="Times New Roman"/>
          <w:sz w:val="24"/>
          <w:szCs w:val="24"/>
        </w:rPr>
        <w:t>].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надає можливість </w:t>
      </w:r>
      <w:r w:rsidR="00350F17" w:rsidRPr="003822CB">
        <w:rPr>
          <w:rFonts w:ascii="Times New Roman" w:hAnsi="Times New Roman" w:cs="Times New Roman"/>
          <w:sz w:val="24"/>
          <w:szCs w:val="24"/>
        </w:rPr>
        <w:t>впровадження та розміщення</w:t>
      </w:r>
      <w:r w:rsidRPr="003822CB">
        <w:rPr>
          <w:rFonts w:ascii="Times New Roman" w:hAnsi="Times New Roman" w:cs="Times New Roman"/>
          <w:sz w:val="24"/>
          <w:szCs w:val="24"/>
        </w:rPr>
        <w:t xml:space="preserve"> освітніх ресурсів (навчальних матеріалів)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, користування та управління ними, </w:t>
      </w:r>
      <w:proofErr w:type="spellStart"/>
      <w:r w:rsidR="00350F17" w:rsidRPr="003822CB">
        <w:rPr>
          <w:rFonts w:ascii="Times New Roman" w:hAnsi="Times New Roman" w:cs="Times New Roman"/>
          <w:sz w:val="24"/>
          <w:szCs w:val="24"/>
        </w:rPr>
        <w:t>комуніцирує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взаємодію учасників освіт</w:t>
      </w:r>
      <w:r w:rsidR="00350F17" w:rsidRPr="003822CB">
        <w:rPr>
          <w:rFonts w:ascii="Times New Roman" w:hAnsi="Times New Roman" w:cs="Times New Roman"/>
          <w:sz w:val="24"/>
          <w:szCs w:val="24"/>
        </w:rPr>
        <w:t>нього процесу, яка представлена</w:t>
      </w:r>
      <w:r w:rsidRPr="003822CB">
        <w:rPr>
          <w:rFonts w:ascii="Times New Roman" w:hAnsi="Times New Roman" w:cs="Times New Roman"/>
          <w:sz w:val="24"/>
          <w:szCs w:val="24"/>
        </w:rPr>
        <w:t xml:space="preserve"> у 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вигляді </w:t>
      </w:r>
      <w:proofErr w:type="spellStart"/>
      <w:r w:rsidR="00350F17" w:rsidRPr="003822C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50F17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- конференцій, </w:t>
      </w:r>
      <w:proofErr w:type="spellStart"/>
      <w:r w:rsidR="00350F17" w:rsidRPr="003822CB">
        <w:rPr>
          <w:rFonts w:ascii="Times New Roman" w:hAnsi="Times New Roman" w:cs="Times New Roman"/>
          <w:sz w:val="24"/>
          <w:szCs w:val="24"/>
        </w:rPr>
        <w:t>чатів</w:t>
      </w:r>
      <w:proofErr w:type="spellEnd"/>
      <w:r w:rsidR="00350F17" w:rsidRPr="003822CB">
        <w:rPr>
          <w:rFonts w:ascii="Times New Roman" w:hAnsi="Times New Roman" w:cs="Times New Roman"/>
          <w:sz w:val="24"/>
          <w:szCs w:val="24"/>
        </w:rPr>
        <w:t>, форумів, а також посилання</w:t>
      </w:r>
      <w:r w:rsidRPr="003822CB">
        <w:rPr>
          <w:rFonts w:ascii="Times New Roman" w:hAnsi="Times New Roman" w:cs="Times New Roman"/>
          <w:sz w:val="24"/>
          <w:szCs w:val="24"/>
        </w:rPr>
        <w:t>, що містять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завдання для тих, хто навчається</w:t>
      </w:r>
      <w:r w:rsidR="00350F17" w:rsidRPr="003822CB">
        <w:rPr>
          <w:rFonts w:ascii="Times New Roman" w:hAnsi="Times New Roman" w:cs="Times New Roman"/>
          <w:sz w:val="24"/>
          <w:szCs w:val="24"/>
        </w:rPr>
        <w:t>.</w:t>
      </w: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proofErr w:type="spellStart"/>
      <w:r w:rsidR="00350F17" w:rsidRPr="003822CB">
        <w:rPr>
          <w:rFonts w:ascii="Times New Roman" w:hAnsi="Times New Roman" w:cs="Times New Roman"/>
          <w:sz w:val="24"/>
          <w:szCs w:val="24"/>
        </w:rPr>
        <w:t>інтернет</w:t>
      </w:r>
      <w:r w:rsidR="009113CB">
        <w:rPr>
          <w:rFonts w:ascii="Times New Roman" w:hAnsi="Times New Roman" w:cs="Times New Roman"/>
          <w:sz w:val="24"/>
          <w:szCs w:val="24"/>
        </w:rPr>
        <w:t>-</w:t>
      </w:r>
      <w:r w:rsidRPr="003822CB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дозволяє будувати св</w:t>
      </w:r>
      <w:r w:rsidR="00350F17" w:rsidRPr="003822CB">
        <w:rPr>
          <w:rFonts w:ascii="Times New Roman" w:hAnsi="Times New Roman" w:cs="Times New Roman"/>
          <w:sz w:val="24"/>
          <w:szCs w:val="24"/>
        </w:rPr>
        <w:t>ій план та стратегію вивчення навчальних дисциплін</w:t>
      </w:r>
      <w:r w:rsidRPr="003822CB">
        <w:rPr>
          <w:rFonts w:ascii="Times New Roman" w:hAnsi="Times New Roman" w:cs="Times New Roman"/>
          <w:sz w:val="24"/>
          <w:szCs w:val="24"/>
        </w:rPr>
        <w:t xml:space="preserve"> та 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допомагає прискорити не тільки засвоєння </w:t>
      </w:r>
      <w:r w:rsidRPr="003822CB">
        <w:rPr>
          <w:rFonts w:ascii="Times New Roman" w:hAnsi="Times New Roman" w:cs="Times New Roman"/>
          <w:sz w:val="24"/>
          <w:szCs w:val="24"/>
        </w:rPr>
        <w:t>студентами знань, а й формуванню певної</w:t>
      </w:r>
      <w:r w:rsidR="00350F17" w:rsidRPr="003822CB">
        <w:rPr>
          <w:rFonts w:ascii="Times New Roman" w:hAnsi="Times New Roman" w:cs="Times New Roman"/>
          <w:sz w:val="24"/>
          <w:szCs w:val="24"/>
        </w:rPr>
        <w:t xml:space="preserve"> структури особистісних якостей,</w:t>
      </w: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350F17" w:rsidRPr="003822CB">
        <w:rPr>
          <w:rFonts w:ascii="Times New Roman" w:hAnsi="Times New Roman" w:cs="Times New Roman"/>
          <w:sz w:val="24"/>
          <w:szCs w:val="24"/>
        </w:rPr>
        <w:t>та професійної поведінки.</w:t>
      </w:r>
    </w:p>
    <w:p w:rsidR="00350F17" w:rsidRPr="003822CB" w:rsidRDefault="00350F17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lastRenderedPageBreak/>
        <w:t xml:space="preserve">Дистанційні курси, розроблені засобами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сприяють набуттю студентами досвіду самостійного поповнення та оновлення професійних знань, формування професійної компетентності майбутніх фахівців </w:t>
      </w:r>
      <w:r w:rsidR="00C82C7A" w:rsidRPr="003822CB">
        <w:rPr>
          <w:rFonts w:ascii="Times New Roman" w:hAnsi="Times New Roman" w:cs="Times New Roman"/>
          <w:sz w:val="24"/>
          <w:szCs w:val="24"/>
        </w:rPr>
        <w:t>[</w:t>
      </w:r>
      <w:r w:rsidR="00C82C7A">
        <w:rPr>
          <w:rFonts w:ascii="Times New Roman" w:hAnsi="Times New Roman" w:cs="Times New Roman"/>
          <w:sz w:val="24"/>
          <w:szCs w:val="24"/>
        </w:rPr>
        <w:t>3</w:t>
      </w:r>
      <w:r w:rsidR="00C82C7A" w:rsidRPr="003822CB">
        <w:rPr>
          <w:rFonts w:ascii="Times New Roman" w:hAnsi="Times New Roman" w:cs="Times New Roman"/>
          <w:sz w:val="24"/>
          <w:szCs w:val="24"/>
        </w:rPr>
        <w:t>].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Модульне навчання базується на позиціях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діяльнісного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, гнучкого підходу до визначення послідовності засвоєння навчального матеріалу, а сам модуль визначається як цілісна конструкція, що поєднує навчальний зміст і технологію оволодіння ним [4]. </w:t>
      </w:r>
    </w:p>
    <w:p w:rsidR="00350F17" w:rsidRPr="003822CB" w:rsidRDefault="00350F17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Мережеві  технології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 базується на модульному підході, широкому застосуванні телекомунікаційно</w:t>
      </w:r>
      <w:r w:rsidR="00BF797E" w:rsidRPr="003822CB">
        <w:rPr>
          <w:rFonts w:ascii="Times New Roman" w:hAnsi="Times New Roman" w:cs="Times New Roman"/>
          <w:sz w:val="24"/>
          <w:szCs w:val="24"/>
        </w:rPr>
        <w:t>-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супутникових мереж і сучасних інформаційних технологій та характеризується тим, що у ній використовуються: 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глосарне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навчання: система заучування фактів і понять, що входять у професійні словники; 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2) оглядове навчання: побудоване на використанні оглядових лекцій, допомагає студенту створити цілісну картину галузі знань та діяльності, що вивчається; 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3) алгоритмічне засвоєння знань: навчання, побудоване на засвоєнні алгоритмів професійних умінь; 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4) розвиваючий тренінг: спонукає студента до самостійного пошуку інформації, її творчого осмислення та самостійних дій у постійно змінних умовах; 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5) контроль знань: поточний, модульний і підсумковий [5].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 У цілому, дотримуючись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загальнодидактичних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принципів до визначення етапів процесу навчання та спираючись на наявні дослідження структури процесу професійного навчання, для вивчення кожного окремого навчального модулю визначено таку послідовність етапів модульного навчання: 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1) оглядове навчання;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2) вивчення теоретичного матеріалу; </w:t>
      </w:r>
    </w:p>
    <w:p w:rsidR="00350F17" w:rsidRPr="003822CB" w:rsidRDefault="00350F17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3) засвоєння, формування та</w:t>
      </w:r>
      <w:r w:rsidR="001C0455" w:rsidRPr="003822CB">
        <w:rPr>
          <w:rFonts w:ascii="Times New Roman" w:hAnsi="Times New Roman" w:cs="Times New Roman"/>
          <w:sz w:val="24"/>
          <w:szCs w:val="24"/>
        </w:rPr>
        <w:t xml:space="preserve"> закріплення професійних умінь і навичок; </w:t>
      </w:r>
    </w:p>
    <w:p w:rsidR="00350F17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4) розвиваючий тренінг;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5) модульний контроль. На кожному з описаних етапів професійного навчання запропоновано найбільш оптимальні засоби, форми та методи навчання, які значною мірою обумовлені специфікою інформаційного середовища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. Система дистанційного навчання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має досить багато можливостей як для студентів так і для викладачів.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У середовищі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студенти отримують: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1) доступ до навчальних матеріалів (тексти лекцій, завдання до практичних/лабораторних та самостійних робіт; додаткові матеріали (книги, довідники, посібники, методичні розробки) та засобів для спілкування і тестування;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2) засоби для групової роботи (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Вікі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, форум, чат, семінар,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вебінар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3) можливість перегляду результатів проходження дистанційного курсу студентом; 4) можливість перегляд результатів проходження тесту;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5) можливість спілкування з викладачем через особисті повідомлення, форум, чат;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6) можливість завантаження файлів з виконаними завданнями;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7) можливість використання нагадувань про події у курсі [6].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 Викладачам надається можливість: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1) використання інструментів для розробки авторських дистанційних курсів;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2) розміщення навчальних матеріалів (тексти лекцій, завдання до практичних/лабораторних та самостійних робіт; додаткові матеріали (книги, довідники, посібники, методичні розробки) у форматах .doc,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.odt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, .html,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.pdf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, а також відео, аудіо і презентаційні матеріали у різних форматах та через додаткові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плагіни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3) додавання різноманітних елементів курсу;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4) проведення швидкої модифікації навчальних матеріалів;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5) використання різних типів тестів;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6) автоматичного формування тестів; </w:t>
      </w:r>
    </w:p>
    <w:p w:rsidR="00BF797E" w:rsidRPr="003822CB" w:rsidRDefault="001C0455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lastRenderedPageBreak/>
        <w:t xml:space="preserve">7) автоматизації процесу перевірки знань, звітів щодо проходження студентами курсу та звітів щодо проходження студентами тестів; </w:t>
      </w:r>
    </w:p>
    <w:p w:rsidR="00BF797E" w:rsidRPr="00C82C7A" w:rsidRDefault="001C0455" w:rsidP="00C82C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7A">
        <w:rPr>
          <w:rFonts w:ascii="Times New Roman" w:hAnsi="Times New Roman" w:cs="Times New Roman"/>
          <w:sz w:val="24"/>
          <w:szCs w:val="24"/>
        </w:rPr>
        <w:t xml:space="preserve">8) додавання різноманітних </w:t>
      </w:r>
      <w:proofErr w:type="spellStart"/>
      <w:r w:rsidRPr="00C82C7A">
        <w:rPr>
          <w:rFonts w:ascii="Times New Roman" w:hAnsi="Times New Roman" w:cs="Times New Roman"/>
          <w:sz w:val="24"/>
          <w:szCs w:val="24"/>
        </w:rPr>
        <w:t>плагінів</w:t>
      </w:r>
      <w:proofErr w:type="spellEnd"/>
      <w:r w:rsidRPr="00C82C7A">
        <w:rPr>
          <w:rFonts w:ascii="Times New Roman" w:hAnsi="Times New Roman" w:cs="Times New Roman"/>
          <w:sz w:val="24"/>
          <w:szCs w:val="24"/>
        </w:rPr>
        <w:t xml:space="preserve"> до курсу дозволяє викладачу використовувати різноманітні сторонні програмні засоби для дистанційного навчання. </w:t>
      </w:r>
    </w:p>
    <w:p w:rsidR="008922E9" w:rsidRPr="00C82C7A" w:rsidRDefault="001C0455" w:rsidP="00C82C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7A">
        <w:rPr>
          <w:rFonts w:ascii="Times New Roman" w:hAnsi="Times New Roman" w:cs="Times New Roman"/>
          <w:sz w:val="24"/>
          <w:szCs w:val="24"/>
        </w:rPr>
        <w:t xml:space="preserve">Отже, </w:t>
      </w:r>
      <w:proofErr w:type="spellStart"/>
      <w:r w:rsidRPr="00C82C7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82C7A">
        <w:rPr>
          <w:rFonts w:ascii="Times New Roman" w:hAnsi="Times New Roman" w:cs="Times New Roman"/>
          <w:sz w:val="24"/>
          <w:szCs w:val="24"/>
        </w:rPr>
        <w:t xml:space="preserve"> – це безкоштовна, відкрита (</w:t>
      </w:r>
      <w:proofErr w:type="spellStart"/>
      <w:r w:rsidRPr="00C82C7A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8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C82C7A">
        <w:rPr>
          <w:rFonts w:ascii="Times New Roman" w:hAnsi="Times New Roman" w:cs="Times New Roman"/>
          <w:sz w:val="24"/>
          <w:szCs w:val="24"/>
        </w:rPr>
        <w:t xml:space="preserve">) система управління навчанням. Вона реалізує філософію «педагогіки соціального конструктивізму» та орієнтована насамперед на організацію взаємодії між викладачем та учнями, хоча підходить і для організації традиційних дистанційних курсів, а також підтримки очного навчання. </w:t>
      </w:r>
    </w:p>
    <w:p w:rsidR="00134EC0" w:rsidRPr="00C82C7A" w:rsidRDefault="00134EC0" w:rsidP="00C82C7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Для </w:t>
      </w:r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</w:t>
      </w:r>
      <w:proofErr w:type="spellStart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системи</w:t>
      </w:r>
      <w:proofErr w:type="spellEnd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</w:t>
      </w:r>
      <w:proofErr w:type="spellStart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електронного</w:t>
      </w:r>
      <w:proofErr w:type="spellEnd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</w:t>
      </w:r>
      <w:proofErr w:type="spellStart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навчання</w:t>
      </w:r>
      <w:proofErr w:type="spellEnd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</w:t>
      </w:r>
      <w:proofErr w:type="spellStart"/>
      <w:r w:rsidRPr="00C82C7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 </w:t>
      </w:r>
      <w:proofErr w:type="spellStart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було</w:t>
      </w:r>
      <w:proofErr w:type="spellEnd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створено </w:t>
      </w:r>
      <w:proofErr w:type="spellStart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веб-додаток</w:t>
      </w:r>
      <w:proofErr w:type="spellEnd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  «</w:t>
      </w:r>
      <w:proofErr w:type="spellStart"/>
      <w:r w:rsidRPr="00C82C7A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ru-RU" w:eastAsia="ru-RU"/>
        </w:rPr>
        <w:t>Електронний</w:t>
      </w:r>
      <w:proofErr w:type="spellEnd"/>
      <w:r w:rsidRPr="00C82C7A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ru-RU" w:eastAsia="ru-RU"/>
        </w:rPr>
        <w:t xml:space="preserve"> деканат»</w:t>
      </w:r>
      <w:r w:rsidRPr="00C82C7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ru-RU" w:eastAsia="ru-RU"/>
        </w:rPr>
        <w:t xml:space="preserve">,  </w:t>
      </w:r>
      <w:proofErr w:type="spellStart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який</w:t>
      </w:r>
      <w:proofErr w:type="spellEnd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</w:t>
      </w:r>
      <w:proofErr w:type="spellStart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дозволяє</w:t>
      </w:r>
      <w:proofErr w:type="spellEnd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</w:t>
      </w:r>
      <w:proofErr w:type="spellStart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орган</w:t>
      </w:r>
      <w:r w:rsidR="00C82C7A"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ізувати</w:t>
      </w:r>
      <w:proofErr w:type="spellEnd"/>
      <w:r w:rsidR="00C82C7A"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та </w:t>
      </w:r>
      <w:proofErr w:type="spellStart"/>
      <w:r w:rsidR="00C82C7A"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проводити</w:t>
      </w:r>
      <w:proofErr w:type="spellEnd"/>
      <w:r w:rsidR="00C82C7A"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</w:t>
      </w:r>
      <w:proofErr w:type="spellStart"/>
      <w:r w:rsidR="00C82C7A"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моніторинг</w:t>
      </w:r>
      <w:proofErr w:type="spellEnd"/>
      <w:r w:rsidR="00C82C7A"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</w:t>
      </w:r>
      <w:proofErr w:type="spellStart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навчального</w:t>
      </w:r>
      <w:proofErr w:type="spellEnd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</w:t>
      </w:r>
      <w:proofErr w:type="spellStart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процесу</w:t>
      </w:r>
      <w:proofErr w:type="spellEnd"/>
      <w:r w:rsidRPr="00C82C7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.</w:t>
      </w:r>
    </w:p>
    <w:p w:rsidR="00350F17" w:rsidRPr="00C82C7A" w:rsidRDefault="008922E9" w:rsidP="00C82C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7A">
        <w:rPr>
          <w:rFonts w:ascii="Times New Roman" w:hAnsi="Times New Roman" w:cs="Times New Roman"/>
          <w:sz w:val="24"/>
          <w:szCs w:val="24"/>
        </w:rPr>
        <w:t xml:space="preserve">Першочерговим завданням </w:t>
      </w:r>
      <w:proofErr w:type="spellStart"/>
      <w:r w:rsidRPr="00C82C7A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8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C82C7A">
        <w:rPr>
          <w:rFonts w:ascii="Times New Roman" w:hAnsi="Times New Roman" w:cs="Times New Roman"/>
          <w:sz w:val="24"/>
          <w:szCs w:val="24"/>
        </w:rPr>
        <w:t xml:space="preserve"> проекту «Електронний деканат» є адаптація</w:t>
      </w:r>
      <w:r w:rsidR="00350F17" w:rsidRPr="00C8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7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82C7A">
        <w:rPr>
          <w:rFonts w:ascii="Times New Roman" w:hAnsi="Times New Roman" w:cs="Times New Roman"/>
          <w:sz w:val="24"/>
          <w:szCs w:val="24"/>
        </w:rPr>
        <w:t xml:space="preserve"> до особливостей організації навчального процесу у вітчизняних навчальних</w:t>
      </w:r>
      <w:r w:rsidR="00350F17" w:rsidRPr="00C82C7A">
        <w:rPr>
          <w:rFonts w:ascii="Times New Roman" w:hAnsi="Times New Roman" w:cs="Times New Roman"/>
          <w:sz w:val="24"/>
          <w:szCs w:val="24"/>
        </w:rPr>
        <w:t xml:space="preserve"> </w:t>
      </w:r>
      <w:r w:rsidRPr="00C82C7A">
        <w:rPr>
          <w:rFonts w:ascii="Times New Roman" w:hAnsi="Times New Roman" w:cs="Times New Roman"/>
          <w:sz w:val="24"/>
          <w:szCs w:val="24"/>
        </w:rPr>
        <w:t xml:space="preserve">закладах, а в перспективі розробка гнучкої системи автоматизації бізнес-процесів у ВНЗ. </w:t>
      </w:r>
    </w:p>
    <w:p w:rsidR="00350F17" w:rsidRPr="00C82C7A" w:rsidRDefault="008922E9" w:rsidP="00C82C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7A">
        <w:rPr>
          <w:rFonts w:ascii="Times New Roman" w:hAnsi="Times New Roman" w:cs="Times New Roman"/>
          <w:sz w:val="24"/>
          <w:szCs w:val="24"/>
        </w:rPr>
        <w:t>Сис</w:t>
      </w:r>
      <w:r w:rsidR="00350F17" w:rsidRPr="00C82C7A">
        <w:rPr>
          <w:rFonts w:ascii="Times New Roman" w:hAnsi="Times New Roman" w:cs="Times New Roman"/>
          <w:sz w:val="24"/>
          <w:szCs w:val="24"/>
        </w:rPr>
        <w:t>тема розробляється як модуль системи дистанційного навчання</w:t>
      </w:r>
      <w:r w:rsidRPr="00C8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7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82C7A">
        <w:rPr>
          <w:rFonts w:ascii="Times New Roman" w:hAnsi="Times New Roman" w:cs="Times New Roman"/>
          <w:sz w:val="24"/>
          <w:szCs w:val="24"/>
        </w:rPr>
        <w:t xml:space="preserve"> і сама має</w:t>
      </w:r>
      <w:r w:rsidR="00350F17" w:rsidRPr="00C82C7A">
        <w:rPr>
          <w:rFonts w:ascii="Times New Roman" w:hAnsi="Times New Roman" w:cs="Times New Roman"/>
          <w:sz w:val="24"/>
          <w:szCs w:val="24"/>
        </w:rPr>
        <w:t xml:space="preserve"> </w:t>
      </w:r>
      <w:r w:rsidRPr="00C82C7A">
        <w:rPr>
          <w:rFonts w:ascii="Times New Roman" w:hAnsi="Times New Roman" w:cs="Times New Roman"/>
          <w:sz w:val="24"/>
          <w:szCs w:val="24"/>
        </w:rPr>
        <w:t>розвинену модульну архітектуру, що дозволяє адаптувати її під потреби</w:t>
      </w:r>
      <w:r w:rsidR="00350F17" w:rsidRPr="00C82C7A">
        <w:rPr>
          <w:rFonts w:ascii="Times New Roman" w:hAnsi="Times New Roman" w:cs="Times New Roman"/>
          <w:sz w:val="24"/>
          <w:szCs w:val="24"/>
        </w:rPr>
        <w:t xml:space="preserve"> </w:t>
      </w:r>
      <w:r w:rsidRPr="00C82C7A">
        <w:rPr>
          <w:rFonts w:ascii="Times New Roman" w:hAnsi="Times New Roman" w:cs="Times New Roman"/>
          <w:sz w:val="24"/>
          <w:szCs w:val="24"/>
        </w:rPr>
        <w:t>кожної організації без модифікації коду базової системи.</w:t>
      </w:r>
      <w:r w:rsidR="00350F17" w:rsidRPr="00C8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7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82C7A">
        <w:rPr>
          <w:rFonts w:ascii="Times New Roman" w:hAnsi="Times New Roman" w:cs="Times New Roman"/>
          <w:sz w:val="24"/>
          <w:szCs w:val="24"/>
        </w:rPr>
        <w:t xml:space="preserve"> дуже зручна</w:t>
      </w:r>
      <w:r w:rsidR="00350F17" w:rsidRPr="00C82C7A">
        <w:rPr>
          <w:rFonts w:ascii="Times New Roman" w:hAnsi="Times New Roman" w:cs="Times New Roman"/>
          <w:sz w:val="24"/>
          <w:szCs w:val="24"/>
        </w:rPr>
        <w:t xml:space="preserve"> для реалізації дистанційного навчання. </w:t>
      </w:r>
      <w:r w:rsidRPr="00C82C7A">
        <w:rPr>
          <w:rFonts w:ascii="Times New Roman" w:hAnsi="Times New Roman" w:cs="Times New Roman"/>
          <w:sz w:val="24"/>
          <w:szCs w:val="24"/>
        </w:rPr>
        <w:t xml:space="preserve">Серед її достоїнств </w:t>
      </w:r>
      <w:proofErr w:type="spellStart"/>
      <w:r w:rsidRPr="00C82C7A">
        <w:rPr>
          <w:rFonts w:ascii="Times New Roman" w:hAnsi="Times New Roman" w:cs="Times New Roman"/>
          <w:sz w:val="24"/>
          <w:szCs w:val="24"/>
        </w:rPr>
        <w:t>кроссплатформенность</w:t>
      </w:r>
      <w:proofErr w:type="spellEnd"/>
      <w:r w:rsidRPr="00C82C7A">
        <w:rPr>
          <w:rFonts w:ascii="Times New Roman" w:hAnsi="Times New Roman" w:cs="Times New Roman"/>
          <w:sz w:val="24"/>
          <w:szCs w:val="24"/>
        </w:rPr>
        <w:t>,</w:t>
      </w:r>
      <w:r w:rsidR="00350F17" w:rsidRPr="00C82C7A">
        <w:rPr>
          <w:rFonts w:ascii="Times New Roman" w:hAnsi="Times New Roman" w:cs="Times New Roman"/>
          <w:sz w:val="24"/>
          <w:szCs w:val="24"/>
        </w:rPr>
        <w:t xml:space="preserve">  </w:t>
      </w:r>
      <w:r w:rsidRPr="00C82C7A">
        <w:rPr>
          <w:rFonts w:ascii="Times New Roman" w:hAnsi="Times New Roman" w:cs="Times New Roman"/>
          <w:sz w:val="24"/>
          <w:szCs w:val="24"/>
        </w:rPr>
        <w:t>дружній інтерфейс, велика довідкова система, широкий</w:t>
      </w:r>
      <w:r w:rsidR="00350F17" w:rsidRPr="00C82C7A">
        <w:rPr>
          <w:rFonts w:ascii="Times New Roman" w:hAnsi="Times New Roman" w:cs="Times New Roman"/>
          <w:sz w:val="24"/>
          <w:szCs w:val="24"/>
        </w:rPr>
        <w:t xml:space="preserve"> </w:t>
      </w:r>
      <w:r w:rsidRPr="00C82C7A">
        <w:rPr>
          <w:rFonts w:ascii="Times New Roman" w:hAnsi="Times New Roman" w:cs="Times New Roman"/>
          <w:sz w:val="24"/>
          <w:szCs w:val="24"/>
        </w:rPr>
        <w:t xml:space="preserve">набір методів подачі матеріалу. </w:t>
      </w:r>
    </w:p>
    <w:p w:rsidR="008922E9" w:rsidRPr="003822CB" w:rsidRDefault="008922E9" w:rsidP="00C82C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7A">
        <w:rPr>
          <w:rFonts w:ascii="Times New Roman" w:hAnsi="Times New Roman" w:cs="Times New Roman"/>
          <w:sz w:val="24"/>
          <w:szCs w:val="24"/>
        </w:rPr>
        <w:t>Одним з основних переваг є</w:t>
      </w:r>
      <w:r w:rsidR="00350F17" w:rsidRPr="00C82C7A">
        <w:rPr>
          <w:rFonts w:ascii="Times New Roman" w:hAnsi="Times New Roman" w:cs="Times New Roman"/>
          <w:sz w:val="24"/>
          <w:szCs w:val="24"/>
        </w:rPr>
        <w:t xml:space="preserve"> </w:t>
      </w:r>
      <w:r w:rsidRPr="00C82C7A">
        <w:rPr>
          <w:rFonts w:ascii="Times New Roman" w:hAnsi="Times New Roman" w:cs="Times New Roman"/>
          <w:sz w:val="24"/>
          <w:szCs w:val="24"/>
        </w:rPr>
        <w:t>універсальність з точки зору орг</w:t>
      </w:r>
      <w:r w:rsidR="00350F17" w:rsidRPr="00C82C7A">
        <w:rPr>
          <w:rFonts w:ascii="Times New Roman" w:hAnsi="Times New Roman" w:cs="Times New Roman"/>
          <w:sz w:val="24"/>
          <w:szCs w:val="24"/>
        </w:rPr>
        <w:t>анізації навчального процесу система дистанційного навчання</w:t>
      </w:r>
      <w:r w:rsidRPr="00C8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7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82C7A">
        <w:rPr>
          <w:rFonts w:ascii="Times New Roman" w:hAnsi="Times New Roman" w:cs="Times New Roman"/>
          <w:sz w:val="24"/>
          <w:szCs w:val="24"/>
        </w:rPr>
        <w:t xml:space="preserve"> реалізує</w:t>
      </w:r>
      <w:r w:rsidR="00350F17" w:rsidRPr="00C82C7A">
        <w:rPr>
          <w:rFonts w:ascii="Times New Roman" w:hAnsi="Times New Roman" w:cs="Times New Roman"/>
          <w:sz w:val="24"/>
          <w:szCs w:val="24"/>
        </w:rPr>
        <w:t xml:space="preserve"> </w:t>
      </w:r>
      <w:r w:rsidRPr="00C82C7A">
        <w:rPr>
          <w:rFonts w:ascii="Times New Roman" w:hAnsi="Times New Roman" w:cs="Times New Roman"/>
          <w:sz w:val="24"/>
          <w:szCs w:val="24"/>
        </w:rPr>
        <w:t>навчальне середовище, в якій студенти можуть взаємодіяти з навчальними</w:t>
      </w:r>
      <w:r w:rsidRPr="003822CB">
        <w:rPr>
          <w:rFonts w:ascii="Times New Roman" w:hAnsi="Times New Roman" w:cs="Times New Roman"/>
          <w:sz w:val="24"/>
          <w:szCs w:val="24"/>
        </w:rPr>
        <w:t xml:space="preserve"> матеріалами, з</w:t>
      </w:r>
    </w:p>
    <w:p w:rsidR="008922E9" w:rsidRPr="003822CB" w:rsidRDefault="008922E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викладачами і один з одним</w:t>
      </w:r>
      <w:r w:rsidR="00350F17" w:rsidRPr="003822CB">
        <w:rPr>
          <w:rFonts w:ascii="Times New Roman" w:hAnsi="Times New Roman" w:cs="Times New Roman"/>
          <w:sz w:val="24"/>
          <w:szCs w:val="24"/>
        </w:rPr>
        <w:t>.</w:t>
      </w:r>
    </w:p>
    <w:p w:rsidR="00350F17" w:rsidRPr="003822CB" w:rsidRDefault="00350F17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В</w:t>
      </w:r>
      <w:r w:rsidR="008922E9"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E9"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8922E9" w:rsidRPr="003822CB">
        <w:rPr>
          <w:rFonts w:ascii="Times New Roman" w:hAnsi="Times New Roman" w:cs="Times New Roman"/>
          <w:sz w:val="24"/>
          <w:szCs w:val="24"/>
        </w:rPr>
        <w:t xml:space="preserve"> немає груп, як їх розуміють у вітчизняних навчальних закладах,</w:t>
      </w: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8922E9" w:rsidRPr="003822CB">
        <w:rPr>
          <w:rFonts w:ascii="Times New Roman" w:hAnsi="Times New Roman" w:cs="Times New Roman"/>
          <w:sz w:val="24"/>
          <w:szCs w:val="24"/>
        </w:rPr>
        <w:t>навчального плану, розкладу, відомостей та інших невід'ємних атрибутів реального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8922E9" w:rsidRPr="003822CB">
        <w:rPr>
          <w:rFonts w:ascii="Times New Roman" w:hAnsi="Times New Roman" w:cs="Times New Roman"/>
          <w:sz w:val="24"/>
          <w:szCs w:val="24"/>
        </w:rPr>
        <w:t>навчального процесу практично будь-якого освітнього закладу.</w:t>
      </w:r>
    </w:p>
    <w:p w:rsidR="008922E9" w:rsidRPr="003822CB" w:rsidRDefault="008922E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Тому організації, </w:t>
      </w:r>
      <w:r w:rsidR="00350F17" w:rsidRPr="003822CB">
        <w:rPr>
          <w:rFonts w:ascii="Times New Roman" w:hAnsi="Times New Roman" w:cs="Times New Roman"/>
          <w:sz w:val="24"/>
          <w:szCs w:val="24"/>
        </w:rPr>
        <w:t>які починають</w:t>
      </w:r>
      <w:r w:rsidRPr="003822CB">
        <w:rPr>
          <w:rFonts w:ascii="Times New Roman" w:hAnsi="Times New Roman" w:cs="Times New Roman"/>
          <w:sz w:val="24"/>
          <w:szCs w:val="24"/>
        </w:rPr>
        <w:t xml:space="preserve"> впровадження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>, стикаються з проблемою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організації навчального процесу, забезпечення звітності, а також контролю за навчальним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процесом.</w:t>
      </w:r>
    </w:p>
    <w:p w:rsidR="008922E9" w:rsidRPr="003822CB" w:rsidRDefault="008922E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Таким чином, існує нагальна потреба в адаптації 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до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традицій вітчизняної системи освіти. Дану задачу покликана вирішити система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«Електронний деканат» для системи дистанційного навчання</w:t>
      </w: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>.</w:t>
      </w:r>
    </w:p>
    <w:p w:rsidR="008922E9" w:rsidRPr="003822CB" w:rsidRDefault="008922E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2CB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Office (Електронний деканат) це модуль для середовища дистанційного</w:t>
      </w:r>
    </w:p>
    <w:p w:rsidR="008922E9" w:rsidRPr="003822CB" w:rsidRDefault="008922E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навчання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>, який додає можливість управління процесом навчання,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типовим для </w:t>
      </w:r>
      <w:r w:rsidR="00461D5A" w:rsidRPr="003822CB">
        <w:rPr>
          <w:rFonts w:ascii="Times New Roman" w:hAnsi="Times New Roman" w:cs="Times New Roman"/>
          <w:sz w:val="24"/>
          <w:szCs w:val="24"/>
        </w:rPr>
        <w:t>українських</w:t>
      </w:r>
      <w:r w:rsidRPr="003822CB">
        <w:rPr>
          <w:rFonts w:ascii="Times New Roman" w:hAnsi="Times New Roman" w:cs="Times New Roman"/>
          <w:sz w:val="24"/>
          <w:szCs w:val="24"/>
        </w:rPr>
        <w:t xml:space="preserve"> шкіл, коледжів і ВНЗ.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Office дозволяє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оперувати такими об'єктами, як "Спеціальність", "Дисципліна", "Курс"</w:t>
      </w:r>
      <w:r w:rsidR="00461D5A" w:rsidRPr="003822CB">
        <w:rPr>
          <w:rFonts w:ascii="Times New Roman" w:hAnsi="Times New Roman" w:cs="Times New Roman"/>
          <w:sz w:val="24"/>
          <w:szCs w:val="24"/>
        </w:rPr>
        <w:t>, "Клас"</w:t>
      </w:r>
      <w:r w:rsidRPr="003822CB">
        <w:rPr>
          <w:rFonts w:ascii="Times New Roman" w:hAnsi="Times New Roman" w:cs="Times New Roman"/>
          <w:sz w:val="24"/>
          <w:szCs w:val="24"/>
        </w:rPr>
        <w:t>, "С</w:t>
      </w:r>
      <w:r w:rsidR="00461D5A" w:rsidRPr="003822CB">
        <w:rPr>
          <w:rFonts w:ascii="Times New Roman" w:hAnsi="Times New Roman" w:cs="Times New Roman"/>
          <w:sz w:val="24"/>
          <w:szCs w:val="24"/>
        </w:rPr>
        <w:t>еместр", "Навчальний рік"</w:t>
      </w:r>
      <w:r w:rsidRPr="003822CB">
        <w:rPr>
          <w:rFonts w:ascii="Times New Roman" w:hAnsi="Times New Roman" w:cs="Times New Roman"/>
          <w:sz w:val="24"/>
          <w:szCs w:val="24"/>
        </w:rPr>
        <w:t>, "Навчальний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план слухача ",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" Навантаження викладача ",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" Підсумкові оцінки з дисциплін ",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"Розклад",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 "Поточні оцінки і відвідуваність",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 "Журнал успішності і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відвідуваності ",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" Залікова книжка "(" Щоденник ")," Табельний номер викладача "і т.д.</w:t>
      </w:r>
    </w:p>
    <w:p w:rsidR="00C82C7A" w:rsidRDefault="008922E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2CB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Office є вільним програмним забезпеченням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іпоширюється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під ліцензією GNU GPL.</w:t>
      </w:r>
    </w:p>
    <w:p w:rsidR="00C82C7A" w:rsidRDefault="008922E9" w:rsidP="00C82C7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 Розробляється як публічний проект на</w:t>
      </w:r>
      <w:r w:rsidR="00461D5A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сайті </w:t>
      </w:r>
      <w:hyperlink r:id="rId4" w:history="1">
        <w:r w:rsidR="00C82C7A" w:rsidRPr="00996649">
          <w:rPr>
            <w:rStyle w:val="a4"/>
            <w:rFonts w:ascii="Times New Roman" w:hAnsi="Times New Roman" w:cs="Times New Roman"/>
            <w:sz w:val="24"/>
            <w:szCs w:val="24"/>
          </w:rPr>
          <w:t>http://sourceforge.net/projects/freedeansoffice/</w:t>
        </w:r>
      </w:hyperlink>
      <w:r w:rsidRPr="003822CB">
        <w:rPr>
          <w:rFonts w:ascii="Times New Roman" w:hAnsi="Times New Roman" w:cs="Times New Roman"/>
          <w:sz w:val="24"/>
          <w:szCs w:val="24"/>
        </w:rPr>
        <w:t>.</w:t>
      </w:r>
    </w:p>
    <w:p w:rsidR="008922E9" w:rsidRPr="003822CB" w:rsidRDefault="008922E9" w:rsidP="00C82C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Метою проекту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Office є допомога вітчизняним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освітнім установам в підвищенні їх ефективності шляхом забезпечення їх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сучасним інструментом управління освітнім процесом. </w:t>
      </w:r>
      <w:r w:rsidR="00660368" w:rsidRPr="003822CB">
        <w:rPr>
          <w:rFonts w:ascii="Times New Roman" w:hAnsi="Times New Roman" w:cs="Times New Roman"/>
          <w:sz w:val="24"/>
          <w:szCs w:val="24"/>
        </w:rPr>
        <w:t>П</w:t>
      </w:r>
      <w:r w:rsidRPr="003822CB">
        <w:rPr>
          <w:rFonts w:ascii="Times New Roman" w:hAnsi="Times New Roman" w:cs="Times New Roman"/>
          <w:sz w:val="24"/>
          <w:szCs w:val="24"/>
        </w:rPr>
        <w:t>ри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проектуванні системи розробники прагнуть налагодити механізм зворотного зв'язку,</w:t>
      </w:r>
      <w:r w:rsidR="00C82C7A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організують всіх учасників освітнього процесу. після реалізації</w:t>
      </w:r>
      <w:r w:rsidR="00BF797E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необхідного базового функціоналу в систему буде додана концепція VSM (моделі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життєздатної системи).</w:t>
      </w:r>
    </w:p>
    <w:p w:rsidR="008922E9" w:rsidRPr="003822CB" w:rsidRDefault="008922E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lastRenderedPageBreak/>
        <w:t>Основний гілкою модуля Електронний Деканат є гілка 2.x (версії,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починаються на "2"). До теперішнього моменту реалізований весь базовий функціонал,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необхідний для практичного застосування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Office.</w:t>
      </w:r>
    </w:p>
    <w:p w:rsidR="008922E9" w:rsidRPr="003822CB" w:rsidRDefault="008922E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Особливості Електронного деканату:</w:t>
      </w:r>
    </w:p>
    <w:p w:rsidR="008922E9" w:rsidRPr="003822CB" w:rsidRDefault="008922E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1. </w:t>
      </w:r>
      <w:r w:rsidR="00660368" w:rsidRPr="003822CB">
        <w:rPr>
          <w:rFonts w:ascii="Times New Roman" w:hAnsi="Times New Roman" w:cs="Times New Roman"/>
          <w:sz w:val="24"/>
          <w:szCs w:val="24"/>
        </w:rPr>
        <w:t>Є</w:t>
      </w:r>
      <w:r w:rsidRPr="003822CB">
        <w:rPr>
          <w:rFonts w:ascii="Times New Roman" w:hAnsi="Times New Roman" w:cs="Times New Roman"/>
          <w:sz w:val="24"/>
          <w:szCs w:val="24"/>
        </w:rPr>
        <w:t xml:space="preserve"> модулем до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і тісно інтегрований з нею: заклад учнів або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співробітників супроводжується автоматичним створенням облікових записів в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>, включення і виключення учнів до навчальних процеси супроводжується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підпискою і відпискою від відповідних курсів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>, синхронізуються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підсумкові оцінки з курсів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>, системи мають єдиний інтерфейс і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авторизацію.</w:t>
      </w:r>
    </w:p>
    <w:p w:rsidR="008922E9" w:rsidRPr="003822CB" w:rsidRDefault="008922E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2. Процес розробки відбувається на сайті SourceForge.net і відкритий для всіх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бажаючих.</w:t>
      </w:r>
    </w:p>
    <w:p w:rsidR="008922E9" w:rsidRPr="003822CB" w:rsidRDefault="008922E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3. Має модульну архітектуру, що дозволяє доповнювати, змінювати і повністю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замінювати вбудовану бізнес-логіку. Модулі можуть мати залежності, але жоден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з них не є обов'язковим для функціонування ядра.</w:t>
      </w:r>
    </w:p>
    <w:p w:rsidR="00EF7E29" w:rsidRPr="003822CB" w:rsidRDefault="008922E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4. Реалізує такі функції: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Створення ієрархічної структури організації у вигляді дерева підрозділів.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Укладання та супроводження договорів зі студентами, підписка студентів на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одну або кілька навчальних програм (спеціальностей), включення студентів в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академічні групи. Надання доступу законному представнику для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контролю успішності.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Укладання та супроводження договорів з працівниками, призначення співробітників</w:t>
      </w:r>
      <w:r w:rsidR="00660368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однієї або декількох посад в підр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озділах організації, </w:t>
      </w:r>
      <w:r w:rsidR="00EF7E29" w:rsidRPr="003822CB">
        <w:rPr>
          <w:rFonts w:ascii="Times New Roman" w:hAnsi="Times New Roman" w:cs="Times New Roman"/>
          <w:sz w:val="24"/>
          <w:szCs w:val="24"/>
        </w:rPr>
        <w:t>управління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доступом</w:t>
      </w:r>
      <w:r w:rsidR="00EF7E29" w:rsidRPr="003822CB">
        <w:rPr>
          <w:rFonts w:ascii="Times New Roman" w:hAnsi="Times New Roman" w:cs="Times New Roman"/>
          <w:sz w:val="24"/>
          <w:szCs w:val="24"/>
        </w:rPr>
        <w:t xml:space="preserve"> викладачів до ведення курсів.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Управління навчальними програмами (спеціальностями) з можливістю завдання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для них траєкторій і навчальних планів.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Управління поточним навчальним планом і навантаженням викладачів.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Балансування фактичної і табельної навантаження при її розподілі.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Можливість розбиття студентів на підгрупи і об'єднання в потоки в рамках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визначених дисциплін.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Електронні залікові книжки.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Управління розкладом занять.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Електронні журнали і щоденники.</w:t>
      </w:r>
    </w:p>
    <w:p w:rsidR="00EF7E29" w:rsidRPr="003822CB" w:rsidRDefault="00EF7E2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В результаті того, що кожен вуз намагається визначити свої підходи до автоматизації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навчального процесу, більшість освітніх установ несуть додаткові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витрати на розробку власних систем при відсутності гарантій досягнення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поставлених цілей. При цьому використовуються підходи часто несумісні і не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дозволяють побудувати єдиний інформаційний простір, зручне для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освітніх установ. </w:t>
      </w:r>
    </w:p>
    <w:p w:rsidR="00EF7E29" w:rsidRPr="003822CB" w:rsidRDefault="00EF7E2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Автоматизована інформаційна система «Електронний деканат»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менш громіздка, проста в установці і експлуатації, забезпечує повний набір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функцій, вона дешевше, і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її високі технологічні властивості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дозволяють рекомендувати її як типову вузівську програму.</w:t>
      </w:r>
    </w:p>
    <w:p w:rsidR="00BF797E" w:rsidRPr="003822CB" w:rsidRDefault="00EF7E2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Основною функцією Електронного деканату є зберігання і обробка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інформації про хід навчального процесу і його учасників, а також автоматизація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взаємодії між трьома учасниками навчального процесу по електронній формою</w:t>
      </w:r>
      <w:r w:rsidR="00BF797E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 xml:space="preserve">навчання: адміністрація - викладач - студент. </w:t>
      </w:r>
    </w:p>
    <w:p w:rsidR="00EF7E29" w:rsidRPr="003822CB" w:rsidRDefault="00EF7E2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Електронний деканат дозволяє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виконувати ряд функцій традиційного деканату на більш технологічному рівні,</w:t>
      </w:r>
      <w:r w:rsidR="003822CB"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Pr="003822CB">
        <w:rPr>
          <w:rFonts w:ascii="Times New Roman" w:hAnsi="Times New Roman" w:cs="Times New Roman"/>
          <w:sz w:val="24"/>
          <w:szCs w:val="24"/>
        </w:rPr>
        <w:t>значно скорочуючи час виконання певної роботи традиційного деканату.</w:t>
      </w:r>
    </w:p>
    <w:p w:rsidR="00EF7E29" w:rsidRPr="003822CB" w:rsidRDefault="003822CB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Зв'язка системи дистанційного навчання</w:t>
      </w:r>
      <w:r w:rsidR="00EF7E29"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9" w:rsidRPr="003822C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EF7E29" w:rsidRPr="003822CB">
        <w:rPr>
          <w:rFonts w:ascii="Times New Roman" w:hAnsi="Times New Roman" w:cs="Times New Roman"/>
          <w:sz w:val="24"/>
          <w:szCs w:val="24"/>
        </w:rPr>
        <w:t xml:space="preserve"> + «Електронний деканат» корисна організаціям, які</w:t>
      </w: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впровадили або тільки збираються впроваджувати дистанц</w:t>
      </w:r>
      <w:r w:rsidR="00BF797E" w:rsidRPr="003822CB">
        <w:rPr>
          <w:rFonts w:ascii="Times New Roman" w:hAnsi="Times New Roman" w:cs="Times New Roman"/>
          <w:sz w:val="24"/>
          <w:szCs w:val="24"/>
        </w:rPr>
        <w:t xml:space="preserve">ійне навчання, перш за все ВНЗ, </w:t>
      </w:r>
      <w:r w:rsidR="00EF7E29" w:rsidRPr="003822CB">
        <w:rPr>
          <w:rFonts w:ascii="Times New Roman" w:hAnsi="Times New Roman" w:cs="Times New Roman"/>
          <w:sz w:val="24"/>
          <w:szCs w:val="24"/>
        </w:rPr>
        <w:t>але не тільки їм: модульна архітектура і відкритість вихідних кодів дає можливість</w:t>
      </w: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адаптації під п</w:t>
      </w:r>
      <w:r w:rsidRPr="003822CB">
        <w:rPr>
          <w:rFonts w:ascii="Times New Roman" w:hAnsi="Times New Roman" w:cs="Times New Roman"/>
          <w:sz w:val="24"/>
          <w:szCs w:val="24"/>
        </w:rPr>
        <w:t>отреби будь-яких організацій. Електронний деканат</w:t>
      </w:r>
      <w:r w:rsidR="00EF7E29" w:rsidRPr="003822CB">
        <w:rPr>
          <w:rFonts w:ascii="Times New Roman" w:hAnsi="Times New Roman" w:cs="Times New Roman"/>
          <w:sz w:val="24"/>
          <w:szCs w:val="24"/>
        </w:rPr>
        <w:t xml:space="preserve"> дає можливість автоматизації</w:t>
      </w: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управління навчальним процесом і перенесення звичного середовища очного навчання на</w:t>
      </w: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 xml:space="preserve">дистанційні курси. Крім того, </w:t>
      </w:r>
      <w:r w:rsidRPr="003822CB">
        <w:rPr>
          <w:rFonts w:ascii="Times New Roman" w:hAnsi="Times New Roman" w:cs="Times New Roman"/>
          <w:sz w:val="24"/>
          <w:szCs w:val="24"/>
        </w:rPr>
        <w:t>електронний деканат</w:t>
      </w:r>
      <w:r w:rsidR="00EF7E29" w:rsidRPr="003822CB">
        <w:rPr>
          <w:rFonts w:ascii="Times New Roman" w:hAnsi="Times New Roman" w:cs="Times New Roman"/>
          <w:sz w:val="24"/>
          <w:szCs w:val="24"/>
        </w:rPr>
        <w:t xml:space="preserve"> розробляється </w:t>
      </w:r>
      <w:r w:rsidR="00BF797E" w:rsidRPr="003822CB">
        <w:rPr>
          <w:rFonts w:ascii="Times New Roman" w:hAnsi="Times New Roman" w:cs="Times New Roman"/>
          <w:sz w:val="24"/>
          <w:szCs w:val="24"/>
        </w:rPr>
        <w:t>українською</w:t>
      </w:r>
      <w:r w:rsidR="00EF7E29" w:rsidRPr="003822CB">
        <w:rPr>
          <w:rFonts w:ascii="Times New Roman" w:hAnsi="Times New Roman" w:cs="Times New Roman"/>
          <w:sz w:val="24"/>
          <w:szCs w:val="24"/>
        </w:rPr>
        <w:t xml:space="preserve"> спільнотою</w:t>
      </w: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програмістів. Це дає легку і швидку зворотний зв'язок і можливість прийняти</w:t>
      </w:r>
      <w:r w:rsidRPr="003822CB">
        <w:rPr>
          <w:rFonts w:ascii="Times New Roman" w:hAnsi="Times New Roman" w:cs="Times New Roman"/>
          <w:sz w:val="24"/>
          <w:szCs w:val="24"/>
        </w:rPr>
        <w:t xml:space="preserve"> у</w:t>
      </w:r>
      <w:r w:rsidR="00EF7E29" w:rsidRPr="003822CB">
        <w:rPr>
          <w:rFonts w:ascii="Times New Roman" w:hAnsi="Times New Roman" w:cs="Times New Roman"/>
          <w:sz w:val="24"/>
          <w:szCs w:val="24"/>
        </w:rPr>
        <w:t>часть в розробці потрібних вам можливостей. Тим самим заощадивши час, сили і</w:t>
      </w:r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r w:rsidR="00EF7E29" w:rsidRPr="003822CB">
        <w:rPr>
          <w:rFonts w:ascii="Times New Roman" w:hAnsi="Times New Roman" w:cs="Times New Roman"/>
          <w:sz w:val="24"/>
          <w:szCs w:val="24"/>
        </w:rPr>
        <w:t>гроші.</w:t>
      </w:r>
    </w:p>
    <w:p w:rsidR="00BF797E" w:rsidRPr="003822CB" w:rsidRDefault="00BF797E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E29" w:rsidRDefault="00EF7E2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lastRenderedPageBreak/>
        <w:t>Список використаних джерел</w:t>
      </w:r>
      <w:r w:rsidR="00C82C7A">
        <w:rPr>
          <w:rFonts w:ascii="Times New Roman" w:hAnsi="Times New Roman" w:cs="Times New Roman"/>
          <w:sz w:val="24"/>
          <w:szCs w:val="24"/>
        </w:rPr>
        <w:t>:</w:t>
      </w:r>
    </w:p>
    <w:p w:rsidR="00C82C7A" w:rsidRPr="003822CB" w:rsidRDefault="00C82C7A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E29" w:rsidRPr="003822CB" w:rsidRDefault="00EF7E29" w:rsidP="00C82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1 Електронний деканат (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Office) [Електронний ресурс] URL:</w:t>
      </w:r>
    </w:p>
    <w:p w:rsidR="00EF7E29" w:rsidRPr="003822CB" w:rsidRDefault="00EF7E29" w:rsidP="00C82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http://deansoffice.ru/ (дата звернення: 01.</w:t>
      </w:r>
      <w:r w:rsidR="00BF797E" w:rsidRPr="003822CB">
        <w:rPr>
          <w:rFonts w:ascii="Times New Roman" w:hAnsi="Times New Roman" w:cs="Times New Roman"/>
          <w:sz w:val="24"/>
          <w:szCs w:val="24"/>
        </w:rPr>
        <w:t>10.2018</w:t>
      </w:r>
      <w:r w:rsidRPr="003822CB">
        <w:rPr>
          <w:rFonts w:ascii="Times New Roman" w:hAnsi="Times New Roman" w:cs="Times New Roman"/>
          <w:sz w:val="24"/>
          <w:szCs w:val="24"/>
        </w:rPr>
        <w:t>)</w:t>
      </w:r>
    </w:p>
    <w:p w:rsidR="00EF7E29" w:rsidRPr="003822CB" w:rsidRDefault="00C82C7A" w:rsidP="00C82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7E29" w:rsidRPr="003822CB">
        <w:rPr>
          <w:rFonts w:ascii="Times New Roman" w:hAnsi="Times New Roman" w:cs="Times New Roman"/>
          <w:sz w:val="24"/>
          <w:szCs w:val="24"/>
        </w:rPr>
        <w:t xml:space="preserve"> Інформаційні проекти [Електронний ресурс] URL:</w:t>
      </w:r>
    </w:p>
    <w:p w:rsidR="00EF7E29" w:rsidRPr="003822CB" w:rsidRDefault="00EF7E29" w:rsidP="00C82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>http://www.inproekt.ru/index.php?act=viewprod_prod&amp;id=5&amp;pid=10 (дата звернення:</w:t>
      </w:r>
    </w:p>
    <w:p w:rsidR="00C82C7A" w:rsidRDefault="00C82C7A" w:rsidP="00C82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0F17" w:rsidRPr="003822CB">
        <w:rPr>
          <w:rFonts w:ascii="Times New Roman" w:hAnsi="Times New Roman" w:cs="Times New Roman"/>
          <w:sz w:val="24"/>
          <w:szCs w:val="24"/>
        </w:rPr>
        <w:t>. Олійник Л. Дистанційна освіта – переваги та недоліки [Електронний ресурс] / Л. Олійник. – Режим доступу : http://liyalno1.blogspot.co</w:t>
      </w:r>
      <w:r>
        <w:rPr>
          <w:rFonts w:ascii="Times New Roman" w:hAnsi="Times New Roman" w:cs="Times New Roman"/>
          <w:sz w:val="24"/>
          <w:szCs w:val="24"/>
        </w:rPr>
        <w:t xml:space="preserve">m/2013/03/blog-post_24.html. </w:t>
      </w:r>
    </w:p>
    <w:p w:rsidR="00C82C7A" w:rsidRDefault="00350F17" w:rsidP="00C82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Лаврентьева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Н.Б.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модульной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/ Н.Б.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Лаврентьева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. – Барнаул :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АГУ, 1998. – 252 с. </w:t>
      </w:r>
    </w:p>
    <w:p w:rsidR="00C82C7A" w:rsidRDefault="00350F17" w:rsidP="00C82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2C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Cамостоятельная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студента в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дистанционного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методические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рекомендации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/ С.С.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Рошаль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>, Т.Ю. Семенова ; [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 ред. В.Н. </w:t>
      </w:r>
      <w:proofErr w:type="spellStart"/>
      <w:r w:rsidRPr="003822CB">
        <w:rPr>
          <w:rFonts w:ascii="Times New Roman" w:hAnsi="Times New Roman" w:cs="Times New Roman"/>
          <w:sz w:val="24"/>
          <w:szCs w:val="24"/>
        </w:rPr>
        <w:t>Фокиной</w:t>
      </w:r>
      <w:proofErr w:type="spellEnd"/>
      <w:r w:rsidRPr="003822CB">
        <w:rPr>
          <w:rFonts w:ascii="Times New Roman" w:hAnsi="Times New Roman" w:cs="Times New Roman"/>
          <w:sz w:val="24"/>
          <w:szCs w:val="24"/>
        </w:rPr>
        <w:t xml:space="preserve">]. – М. : СГА, 2004. – 82 с. </w:t>
      </w:r>
    </w:p>
    <w:p w:rsidR="00350F17" w:rsidRPr="003822CB" w:rsidRDefault="00350F17" w:rsidP="00C82C7A">
      <w:pPr>
        <w:pStyle w:val="a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22CB">
        <w:rPr>
          <w:rFonts w:ascii="Times New Roman" w:hAnsi="Times New Roman" w:cs="Times New Roman"/>
          <w:sz w:val="24"/>
          <w:szCs w:val="24"/>
        </w:rPr>
        <w:t>6. Осадча К.П. Організаційні проблеми впровадження системи управління курсами у процесі професійної підготовки майбутніх фахівців з інформаційних технологій [Електронний ресурс] / К.П. Осадча, В.В. Осадчий. – Режим доступу : ht</w:t>
      </w:r>
      <w:r w:rsidR="00C82C7A">
        <w:rPr>
          <w:rFonts w:ascii="Times New Roman" w:hAnsi="Times New Roman" w:cs="Times New Roman"/>
          <w:sz w:val="24"/>
          <w:szCs w:val="24"/>
        </w:rPr>
        <w:t>tp://2013.moodlemoot.in.ua/</w:t>
      </w:r>
      <w:r w:rsidRPr="003822CB">
        <w:rPr>
          <w:rFonts w:ascii="Times New Roman" w:hAnsi="Times New Roman" w:cs="Times New Roman"/>
          <w:sz w:val="24"/>
          <w:szCs w:val="24"/>
        </w:rPr>
        <w:t>course/view.php?id=24&amp;lang=ru</w:t>
      </w:r>
      <w:r w:rsidRPr="003822CB">
        <w:rPr>
          <w:rFonts w:ascii="Times New Roman" w:hAnsi="Times New Roman" w:cs="Times New Roman"/>
          <w:color w:val="040404"/>
          <w:sz w:val="24"/>
          <w:szCs w:val="24"/>
        </w:rPr>
        <w:br/>
      </w:r>
    </w:p>
    <w:p w:rsidR="00EF7E29" w:rsidRPr="003822CB" w:rsidRDefault="00EF7E29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97E" w:rsidRPr="003822CB" w:rsidRDefault="00BF797E" w:rsidP="009113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F797E" w:rsidRPr="003822CB" w:rsidSect="0081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2E9"/>
    <w:rsid w:val="00126635"/>
    <w:rsid w:val="00134EC0"/>
    <w:rsid w:val="00175906"/>
    <w:rsid w:val="001C0455"/>
    <w:rsid w:val="00350F17"/>
    <w:rsid w:val="00353AEA"/>
    <w:rsid w:val="00360986"/>
    <w:rsid w:val="003822CB"/>
    <w:rsid w:val="004464B9"/>
    <w:rsid w:val="00461D5A"/>
    <w:rsid w:val="00470655"/>
    <w:rsid w:val="005E6217"/>
    <w:rsid w:val="00614B3B"/>
    <w:rsid w:val="00660368"/>
    <w:rsid w:val="00677AAA"/>
    <w:rsid w:val="00815369"/>
    <w:rsid w:val="008922E9"/>
    <w:rsid w:val="008E02BB"/>
    <w:rsid w:val="009113CB"/>
    <w:rsid w:val="00967709"/>
    <w:rsid w:val="00AE65C7"/>
    <w:rsid w:val="00B0530B"/>
    <w:rsid w:val="00BA18BD"/>
    <w:rsid w:val="00BF797E"/>
    <w:rsid w:val="00C542F3"/>
    <w:rsid w:val="00C551D7"/>
    <w:rsid w:val="00C82C7A"/>
    <w:rsid w:val="00EF7E29"/>
    <w:rsid w:val="00F95E5B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E9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C82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urceforge.net/projects/freedeansoff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e.sheanova</dc:creator>
  <cp:lastModifiedBy>e.sheanova</cp:lastModifiedBy>
  <cp:revision>3</cp:revision>
  <cp:lastPrinted>2018-11-07T13:42:00Z</cp:lastPrinted>
  <dcterms:created xsi:type="dcterms:W3CDTF">2018-11-07T10:08:00Z</dcterms:created>
  <dcterms:modified xsi:type="dcterms:W3CDTF">2018-11-09T09:58:00Z</dcterms:modified>
</cp:coreProperties>
</file>