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AD" w:rsidRPr="00117143" w:rsidRDefault="00FC5CAD" w:rsidP="00117143">
      <w:pPr>
        <w:spacing w:after="0" w:line="360" w:lineRule="auto"/>
        <w:ind w:firstLine="709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8D1FF5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МОНІТОРИНГ ВПРОВАДЖЕННЯ ІКТ </w:t>
      </w:r>
      <w:r w:rsidR="00117143">
        <w:rPr>
          <w:rFonts w:asciiTheme="majorBidi" w:hAnsiTheme="majorBidi" w:cstheme="majorBidi"/>
          <w:b/>
          <w:bCs/>
          <w:sz w:val="28"/>
          <w:szCs w:val="28"/>
          <w:lang w:val="uk-UA"/>
        </w:rPr>
        <w:t>У ШКОЛІ «ЄВРОПЕЙСЬКИЙ КОЛЕГІУМ»</w:t>
      </w:r>
    </w:p>
    <w:p w:rsidR="002643DD" w:rsidRDefault="002643DD" w:rsidP="008D1FF5">
      <w:pPr>
        <w:spacing w:after="0" w:line="240" w:lineRule="auto"/>
        <w:ind w:firstLine="709"/>
        <w:contextualSpacing/>
        <w:jc w:val="center"/>
        <w:rPr>
          <w:rFonts w:asciiTheme="majorBidi" w:eastAsia="Times New Roman" w:hAnsiTheme="majorBidi" w:cstheme="majorBidi"/>
          <w:b/>
          <w:bCs/>
          <w:color w:val="252525"/>
          <w:sz w:val="28"/>
          <w:szCs w:val="28"/>
          <w:lang w:val="uk-UA" w:eastAsia="ru-RU"/>
        </w:rPr>
      </w:pPr>
      <w:r w:rsidRPr="002643DD">
        <w:rPr>
          <w:rFonts w:asciiTheme="majorBidi" w:eastAsia="Times New Roman" w:hAnsiTheme="majorBidi" w:cstheme="majorBidi"/>
          <w:b/>
          <w:bCs/>
          <w:color w:val="252525"/>
          <w:sz w:val="28"/>
          <w:szCs w:val="28"/>
          <w:lang w:val="uk-UA" w:eastAsia="ru-RU"/>
        </w:rPr>
        <w:t>Аналіз освітньої політики з питань впровадження ІКТ. Інтерв’ю з керівником навчально</w:t>
      </w:r>
      <w:r w:rsidR="008D1FF5">
        <w:rPr>
          <w:rFonts w:asciiTheme="majorBidi" w:eastAsia="Times New Roman" w:hAnsiTheme="majorBidi" w:cstheme="majorBidi"/>
          <w:b/>
          <w:bCs/>
          <w:color w:val="252525"/>
          <w:sz w:val="28"/>
          <w:szCs w:val="28"/>
          <w:lang w:val="uk-UA" w:eastAsia="ru-RU"/>
        </w:rPr>
        <w:t>го закладу та його заступниками</w:t>
      </w:r>
    </w:p>
    <w:p w:rsidR="00AB4E73" w:rsidRDefault="00AB4E73" w:rsidP="008D1FF5">
      <w:pPr>
        <w:spacing w:after="0" w:line="240" w:lineRule="auto"/>
        <w:ind w:firstLine="709"/>
        <w:contextualSpacing/>
        <w:jc w:val="center"/>
        <w:rPr>
          <w:rFonts w:asciiTheme="majorBidi" w:eastAsia="Times New Roman" w:hAnsiTheme="majorBidi" w:cstheme="majorBidi"/>
          <w:b/>
          <w:bCs/>
          <w:color w:val="252525"/>
          <w:sz w:val="28"/>
          <w:szCs w:val="28"/>
          <w:lang w:val="uk-UA" w:eastAsia="ru-RU"/>
        </w:rPr>
      </w:pPr>
    </w:p>
    <w:p w:rsidR="008D1FF5" w:rsidRPr="008D1FF5" w:rsidRDefault="008D1FF5" w:rsidP="008D1FF5">
      <w:pPr>
        <w:spacing w:after="0" w:line="240" w:lineRule="auto"/>
        <w:ind w:firstLine="709"/>
        <w:contextualSpacing/>
        <w:jc w:val="center"/>
        <w:rPr>
          <w:rFonts w:asciiTheme="majorBidi" w:eastAsia="Times New Roman" w:hAnsiTheme="majorBidi" w:cstheme="majorBidi"/>
          <w:b/>
          <w:bCs/>
          <w:color w:val="252525"/>
          <w:sz w:val="28"/>
          <w:szCs w:val="28"/>
          <w:lang w:val="uk-UA" w:eastAsia="ru-RU"/>
        </w:rPr>
      </w:pPr>
      <w:bookmarkStart w:id="0" w:name="_GoBack"/>
      <w:bookmarkEnd w:id="0"/>
    </w:p>
    <w:p w:rsidR="00463290" w:rsidRDefault="00463290" w:rsidP="00AB4E7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</w:pPr>
      <w:r w:rsidRPr="008D1FF5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>Адміністрація</w:t>
      </w:r>
      <w:r w:rsidR="00403C3B" w:rsidRPr="008D1FF5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117143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>школи «Європейський колегіум»</w:t>
      </w:r>
      <w:r w:rsidR="00403C3B" w:rsidRPr="008D1FF5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 xml:space="preserve"> б</w:t>
      </w:r>
      <w:r w:rsidRPr="008D1FF5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 xml:space="preserve">агато років активно працювала над підготовкою вчителів для використання інформаційних технологій не лише на заняттях з інформатики (вчителями інформатики), але й у всьому освітньому просторі. З інтерв'ю </w:t>
      </w:r>
      <w:r w:rsidRPr="00AB4E73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 xml:space="preserve">з директором </w:t>
      </w:r>
      <w:r w:rsidR="003B393F" w:rsidRPr="00AB4E73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>школи</w:t>
      </w:r>
      <w:r w:rsidR="00F1388C" w:rsidRPr="00AB4E73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 xml:space="preserve"> </w:t>
      </w:r>
      <w:r w:rsidR="00AB4E73" w:rsidRPr="00AB4E73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>Поліщук Н.В</w:t>
      </w:r>
      <w:r w:rsidR="00F1388C" w:rsidRPr="00AB4E73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 xml:space="preserve"> </w:t>
      </w:r>
      <w:r w:rsidRPr="00AB4E73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 xml:space="preserve">я дізналася, </w:t>
      </w:r>
      <w:r w:rsidR="00F1388C" w:rsidRPr="00AB4E73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 xml:space="preserve">що не дивлячись на те, що </w:t>
      </w:r>
      <w:r w:rsidR="003B393F" w:rsidRPr="00AB4E73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>школа</w:t>
      </w:r>
      <w:r w:rsidR="00F1388C" w:rsidRPr="00AB4E73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 xml:space="preserve"> нещодавно відкрився </w:t>
      </w:r>
      <w:r w:rsidRPr="00AB4E73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 xml:space="preserve"> можливостей розвивати ІКТ в повному руслі (як цього хотілося в проекті)</w:t>
      </w:r>
      <w:r w:rsidRPr="008D1FF5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 xml:space="preserve"> протягом дов</w:t>
      </w:r>
      <w:r w:rsidR="00F1388C" w:rsidRPr="008D1FF5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 xml:space="preserve">гого часу не виходило. Директору </w:t>
      </w:r>
      <w:r w:rsidRPr="008D1FF5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 xml:space="preserve">спільною працею та зусиллями вдалося сформувати сприятливі умови для розвитку інновацій в </w:t>
      </w:r>
      <w:r w:rsidR="003B393F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>школі</w:t>
      </w:r>
      <w:r w:rsidRPr="008D1FF5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>.</w:t>
      </w:r>
      <w:r w:rsidR="00F1388C" w:rsidRPr="008D1FF5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 xml:space="preserve">  </w:t>
      </w:r>
      <w:r w:rsidRPr="008D1FF5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>Разом з кадровим і методичним забезпеченням навчального процесу є вирішальним показником о</w:t>
      </w:r>
      <w:r w:rsidR="008D1FF5" w:rsidRPr="008D1FF5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>цінювання дієздатності сучасного освітнього закладу.</w:t>
      </w:r>
    </w:p>
    <w:p w:rsidR="002643DD" w:rsidRDefault="00CC6532" w:rsidP="003B393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</w:pPr>
      <w:r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 xml:space="preserve">За словами вчителя </w:t>
      </w:r>
      <w:r w:rsidR="00463290" w:rsidRPr="00CC6532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>інформатики</w:t>
      </w:r>
      <w:r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 xml:space="preserve"> </w:t>
      </w:r>
      <w:r w:rsidRPr="00CC6532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>«</w:t>
      </w:r>
      <w:r w:rsidR="00463290" w:rsidRPr="00CC6532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 xml:space="preserve">Інформаційне середовище </w:t>
      </w:r>
      <w:r w:rsidRPr="00CC6532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>як</w:t>
      </w:r>
      <w:r w:rsidR="00463290" w:rsidRPr="00CC6532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 xml:space="preserve"> засіб ефективної взаємодії учасників освітнього процесу: ді</w:t>
      </w:r>
      <w:r w:rsidRPr="00CC6532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>тей, педагогів, батьків. У наш</w:t>
      </w:r>
      <w:r w:rsidR="003B393F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 xml:space="preserve">ій школі </w:t>
      </w:r>
      <w:r w:rsidR="00463290" w:rsidRPr="00CC6532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 xml:space="preserve">проведено моніторинг компетентності вчителів у галузі інформаційно-комунікаційних технологій. Всі педагоги володіють навичками використання ІКТ на рівні </w:t>
      </w:r>
      <w:r w:rsidRPr="00CC6532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>«Початківець»</w:t>
      </w:r>
      <w:r w:rsidR="00463290" w:rsidRPr="00CC6532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>, вміють орієнтуватися в інформаційному просторі, отримувати інформацію та оперувати нею відповідно до власних потреб і вимог сучасного ви</w:t>
      </w:r>
      <w:r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>сокотехнологічного суспільства.</w:t>
      </w:r>
    </w:p>
    <w:p w:rsidR="002643DD" w:rsidRDefault="002643DD" w:rsidP="005B0A84">
      <w:pPr>
        <w:shd w:val="clear" w:color="auto" w:fill="FFFFFF"/>
        <w:spacing w:before="100" w:beforeAutospacing="1" w:after="24" w:line="240" w:lineRule="auto"/>
        <w:ind w:left="24"/>
        <w:jc w:val="center"/>
        <w:rPr>
          <w:rFonts w:asciiTheme="majorBidi" w:eastAsia="Times New Roman" w:hAnsiTheme="majorBidi" w:cstheme="majorBidi"/>
          <w:b/>
          <w:bCs/>
          <w:color w:val="252525"/>
          <w:sz w:val="28"/>
          <w:szCs w:val="28"/>
          <w:lang w:val="uk-UA" w:eastAsia="ru-RU"/>
        </w:rPr>
      </w:pPr>
      <w:r w:rsidRPr="002643DD">
        <w:rPr>
          <w:rFonts w:asciiTheme="majorBidi" w:eastAsia="Times New Roman" w:hAnsiTheme="majorBidi" w:cstheme="majorBidi"/>
          <w:b/>
          <w:bCs/>
          <w:color w:val="252525"/>
          <w:sz w:val="28"/>
          <w:szCs w:val="28"/>
          <w:lang w:val="uk-UA" w:eastAsia="ru-RU"/>
        </w:rPr>
        <w:t>ІК-компетентності науково-педагогічних працівників, вчителів та вихователів закладу. Створення анкети. Проведення анкетування.</w:t>
      </w:r>
      <w:r w:rsidR="008323F8" w:rsidRPr="003A4F1D">
        <w:rPr>
          <w:rFonts w:asciiTheme="majorBidi" w:eastAsia="Times New Roman" w:hAnsiTheme="majorBidi" w:cstheme="majorBidi"/>
          <w:b/>
          <w:bCs/>
          <w:color w:val="252525"/>
          <w:sz w:val="28"/>
          <w:szCs w:val="28"/>
          <w:lang w:val="uk-UA" w:eastAsia="ru-RU"/>
        </w:rPr>
        <w:t xml:space="preserve"> Аналіз результатів анкетування</w:t>
      </w:r>
    </w:p>
    <w:p w:rsidR="003B393F" w:rsidRPr="003A4F1D" w:rsidRDefault="003B393F" w:rsidP="005B0A84">
      <w:pPr>
        <w:shd w:val="clear" w:color="auto" w:fill="FFFFFF"/>
        <w:spacing w:before="100" w:beforeAutospacing="1" w:after="24" w:line="240" w:lineRule="auto"/>
        <w:ind w:left="24"/>
        <w:jc w:val="center"/>
        <w:rPr>
          <w:rFonts w:asciiTheme="majorBidi" w:eastAsia="Times New Roman" w:hAnsiTheme="majorBidi" w:cstheme="majorBidi"/>
          <w:b/>
          <w:bCs/>
          <w:color w:val="252525"/>
          <w:sz w:val="28"/>
          <w:szCs w:val="28"/>
          <w:lang w:val="uk-UA" w:eastAsia="ru-RU"/>
        </w:rPr>
      </w:pPr>
    </w:p>
    <w:p w:rsidR="00005B02" w:rsidRDefault="003A4F1D" w:rsidP="00005B0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</w:pPr>
      <w:r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>За допомогою адміністрації</w:t>
      </w:r>
      <w:r w:rsidRPr="003A4F1D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 xml:space="preserve"> був організований та проведений </w:t>
      </w:r>
      <w:r w:rsidR="00005B02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>м</w:t>
      </w:r>
      <w:r w:rsidRPr="003A4F1D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>оніторинг вчителів з приводу використання ІКТ у вигляді анкетування.</w:t>
      </w:r>
      <w:r w:rsidR="00005B02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 xml:space="preserve"> </w:t>
      </w:r>
      <w:r w:rsidR="00005B02" w:rsidRPr="00005B02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 xml:space="preserve">В </w:t>
      </w:r>
      <w:r w:rsidR="00005B02" w:rsidRPr="00005B02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lastRenderedPageBreak/>
        <w:t>школі проводиться моніторинг вчителів з приводу якості використання ІКТ вчителями.</w:t>
      </w:r>
    </w:p>
    <w:p w:rsidR="00005B02" w:rsidRPr="00005B02" w:rsidRDefault="00005B02" w:rsidP="00005B02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Theme="majorBidi" w:eastAsia="Times New Roman" w:hAnsiTheme="majorBidi" w:cstheme="majorBidi"/>
          <w:b/>
          <w:bCs/>
          <w:color w:val="252525"/>
          <w:sz w:val="28"/>
          <w:szCs w:val="28"/>
          <w:lang w:val="uk-UA" w:eastAsia="ru-RU"/>
        </w:rPr>
      </w:pPr>
      <w:r w:rsidRPr="00005B02">
        <w:rPr>
          <w:rFonts w:asciiTheme="majorBidi" w:eastAsia="Times New Roman" w:hAnsiTheme="majorBidi" w:cstheme="majorBidi"/>
          <w:b/>
          <w:bCs/>
          <w:color w:val="252525"/>
          <w:sz w:val="28"/>
          <w:szCs w:val="28"/>
          <w:lang w:val="uk-UA" w:eastAsia="ru-RU"/>
        </w:rPr>
        <w:t>ПРИКЛАД ЗАПОВНЕНОЇ ГУГЛ-ФОРМИ</w:t>
      </w:r>
    </w:p>
    <w:p w:rsidR="00005B02" w:rsidRPr="00005B02" w:rsidRDefault="00005B02" w:rsidP="00005B02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</w:pPr>
      <w:r w:rsidRPr="00005B02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>* Обязательно</w:t>
      </w:r>
    </w:p>
    <w:p w:rsidR="00005B02" w:rsidRPr="002734E8" w:rsidRDefault="00005B02" w:rsidP="00005B02">
      <w:pPr>
        <w:shd w:val="clear" w:color="auto" w:fill="FCE8E6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color w:val="000000"/>
          <w:sz w:val="30"/>
          <w:szCs w:val="30"/>
          <w:highlight w:val="cyan"/>
          <w:lang w:eastAsia="ru-RU"/>
        </w:rPr>
        <w:t>Вкажіть Ваш вік. </w:t>
      </w:r>
      <w:r w:rsidRPr="002734E8">
        <w:rPr>
          <w:rFonts w:ascii="Helvetica" w:eastAsia="Times New Roman" w:hAnsi="Helvetica" w:cs="Helvetica"/>
          <w:color w:val="D93025"/>
          <w:sz w:val="30"/>
          <w:szCs w:val="30"/>
          <w:highlight w:val="cyan"/>
          <w:lang w:eastAsia="ru-RU"/>
        </w:rPr>
        <w:t>*</w:t>
      </w:r>
    </w:p>
    <w:p w:rsidR="00005B02" w:rsidRPr="002734E8" w:rsidRDefault="00005B02" w:rsidP="00005B02">
      <w:pPr>
        <w:shd w:val="clear" w:color="auto" w:fill="FCE8E6"/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4"/>
          <w:szCs w:val="24"/>
          <w:highlight w:val="cyan"/>
          <w:lang w:eastAsia="ru-RU"/>
        </w:rPr>
        <w:t>Мой ответ</w:t>
      </w:r>
    </w:p>
    <w:p w:rsidR="00005B02" w:rsidRPr="002734E8" w:rsidRDefault="00005B02" w:rsidP="00005B02">
      <w:pPr>
        <w:shd w:val="clear" w:color="auto" w:fill="FCE8E6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32.5pt;height:57pt" o:ole="">
            <v:imagedata r:id="rId5" o:title=""/>
          </v:shape>
          <w:control r:id="rId6" w:name="DefaultOcxName" w:shapeid="_x0000_i1039"/>
        </w:object>
      </w:r>
    </w:p>
    <w:p w:rsidR="00005B02" w:rsidRPr="002734E8" w:rsidRDefault="00005B02" w:rsidP="00005B02">
      <w:pPr>
        <w:shd w:val="clear" w:color="auto" w:fill="FCE8E6"/>
        <w:spacing w:after="0" w:line="324" w:lineRule="atLeast"/>
        <w:rPr>
          <w:rFonts w:ascii="Helvetica" w:eastAsia="Times New Roman" w:hAnsi="Helvetica" w:cs="Helvetica"/>
          <w:color w:val="D93025"/>
          <w:sz w:val="24"/>
          <w:szCs w:val="24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color w:val="D93025"/>
          <w:sz w:val="24"/>
          <w:szCs w:val="24"/>
          <w:highlight w:val="cyan"/>
          <w:lang w:eastAsia="ru-RU"/>
        </w:rPr>
        <w:t>Это обязательный вопрос.</w:t>
      </w:r>
    </w:p>
    <w:p w:rsidR="00005B02" w:rsidRPr="002734E8" w:rsidRDefault="00005B02" w:rsidP="00005B02">
      <w:pPr>
        <w:shd w:val="clear" w:color="auto" w:fill="FCE8E6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color w:val="000000"/>
          <w:sz w:val="30"/>
          <w:szCs w:val="30"/>
          <w:highlight w:val="cyan"/>
          <w:lang w:eastAsia="ru-RU"/>
        </w:rPr>
        <w:t>Як часто ви користуєтесь ІКТ на уроках? </w:t>
      </w:r>
      <w:r w:rsidRPr="002734E8">
        <w:rPr>
          <w:rFonts w:ascii="Helvetica" w:eastAsia="Times New Roman" w:hAnsi="Helvetica" w:cs="Helvetica"/>
          <w:color w:val="D93025"/>
          <w:sz w:val="30"/>
          <w:szCs w:val="30"/>
          <w:highlight w:val="cyan"/>
          <w:lang w:eastAsia="ru-RU"/>
        </w:rPr>
        <w:t>*</w:t>
      </w:r>
    </w:p>
    <w:p w:rsidR="00005B02" w:rsidRPr="002734E8" w:rsidRDefault="00005B02" w:rsidP="00005B02">
      <w:pPr>
        <w:shd w:val="clear" w:color="auto" w:fill="FCE8E6"/>
        <w:spacing w:after="0" w:line="240" w:lineRule="auto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  <w:t>Кожного дня</w:t>
      </w:r>
    </w:p>
    <w:p w:rsidR="00005B02" w:rsidRPr="002734E8" w:rsidRDefault="00005B02" w:rsidP="00005B02">
      <w:pPr>
        <w:shd w:val="clear" w:color="auto" w:fill="FCE8E6"/>
        <w:spacing w:after="0" w:line="240" w:lineRule="auto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  <w:t>Два-три рази на тиждень</w:t>
      </w:r>
    </w:p>
    <w:p w:rsidR="00005B02" w:rsidRPr="002734E8" w:rsidRDefault="00005B02" w:rsidP="00005B02">
      <w:pPr>
        <w:shd w:val="clear" w:color="auto" w:fill="FCE8E6"/>
        <w:spacing w:after="0" w:line="240" w:lineRule="auto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  <w:t>Кілька разів на місяць</w:t>
      </w:r>
    </w:p>
    <w:p w:rsidR="00005B02" w:rsidRPr="002734E8" w:rsidRDefault="00005B02" w:rsidP="00005B02">
      <w:pPr>
        <w:shd w:val="clear" w:color="auto" w:fill="FCE8E6"/>
        <w:spacing w:after="0" w:line="240" w:lineRule="auto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  <w:t>Дуже рідко</w:t>
      </w:r>
    </w:p>
    <w:p w:rsidR="00005B02" w:rsidRPr="002734E8" w:rsidRDefault="00005B02" w:rsidP="00005B02">
      <w:pPr>
        <w:shd w:val="clear" w:color="auto" w:fill="FCE8E6"/>
        <w:spacing w:after="0" w:line="240" w:lineRule="auto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  <w:t>Майже не використовую</w:t>
      </w:r>
    </w:p>
    <w:p w:rsidR="00005B02" w:rsidRPr="002734E8" w:rsidRDefault="00005B02" w:rsidP="00005B02">
      <w:pPr>
        <w:shd w:val="clear" w:color="auto" w:fill="FCE8E6"/>
        <w:spacing w:after="0" w:line="324" w:lineRule="atLeast"/>
        <w:rPr>
          <w:rFonts w:ascii="Helvetica" w:eastAsia="Times New Roman" w:hAnsi="Helvetica" w:cs="Helvetica"/>
          <w:color w:val="D93025"/>
          <w:sz w:val="24"/>
          <w:szCs w:val="24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color w:val="D93025"/>
          <w:sz w:val="24"/>
          <w:szCs w:val="24"/>
          <w:highlight w:val="cyan"/>
          <w:lang w:eastAsia="ru-RU"/>
        </w:rPr>
        <w:t>Это обязательный вопрос.</w:t>
      </w:r>
    </w:p>
    <w:p w:rsidR="00005B02" w:rsidRPr="002734E8" w:rsidRDefault="00005B02" w:rsidP="00005B02">
      <w:pPr>
        <w:shd w:val="clear" w:color="auto" w:fill="FCE8E6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color w:val="000000"/>
          <w:sz w:val="30"/>
          <w:szCs w:val="30"/>
          <w:highlight w:val="cyan"/>
          <w:lang w:eastAsia="ru-RU"/>
        </w:rPr>
        <w:t>Які ІКТ ви маєте у власному кабінеті? </w:t>
      </w:r>
      <w:r w:rsidRPr="002734E8">
        <w:rPr>
          <w:rFonts w:ascii="Helvetica" w:eastAsia="Times New Roman" w:hAnsi="Helvetica" w:cs="Helvetica"/>
          <w:color w:val="D93025"/>
          <w:sz w:val="30"/>
          <w:szCs w:val="30"/>
          <w:highlight w:val="cyan"/>
          <w:lang w:eastAsia="ru-RU"/>
        </w:rPr>
        <w:t>*</w:t>
      </w:r>
    </w:p>
    <w:p w:rsidR="00005B02" w:rsidRPr="002734E8" w:rsidRDefault="00005B02" w:rsidP="00005B02">
      <w:pPr>
        <w:shd w:val="clear" w:color="auto" w:fill="FCE8E6"/>
        <w:spacing w:after="0" w:line="240" w:lineRule="auto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  <w:t>Комп'ютер</w:t>
      </w:r>
    </w:p>
    <w:p w:rsidR="00005B02" w:rsidRPr="002734E8" w:rsidRDefault="00005B02" w:rsidP="00005B02">
      <w:pPr>
        <w:shd w:val="clear" w:color="auto" w:fill="FCE8E6"/>
        <w:spacing w:after="0" w:line="240" w:lineRule="auto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  <w:t>Смарт-дошка</w:t>
      </w:r>
    </w:p>
    <w:p w:rsidR="00005B02" w:rsidRPr="002734E8" w:rsidRDefault="00005B02" w:rsidP="00005B02">
      <w:pPr>
        <w:shd w:val="clear" w:color="auto" w:fill="FCE8E6"/>
        <w:spacing w:after="0" w:line="240" w:lineRule="auto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  <w:t>Проектор</w:t>
      </w:r>
    </w:p>
    <w:p w:rsidR="00005B02" w:rsidRPr="002734E8" w:rsidRDefault="00005B02" w:rsidP="00005B02">
      <w:pPr>
        <w:shd w:val="clear" w:color="auto" w:fill="FCE8E6"/>
        <w:spacing w:after="0" w:line="240" w:lineRule="auto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  <w:t>Другое:</w:t>
      </w:r>
    </w:p>
    <w:p w:rsidR="00005B02" w:rsidRPr="002734E8" w:rsidRDefault="00005B02" w:rsidP="00005B02">
      <w:pPr>
        <w:shd w:val="clear" w:color="auto" w:fill="FCE8E6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</w:rPr>
        <w:object w:dxaOrig="225" w:dyaOrig="225">
          <v:shape id="_x0000_i1042" type="#_x0000_t75" style="width:48pt;height:18pt" o:ole="">
            <v:imagedata r:id="rId7" o:title=""/>
          </v:shape>
          <w:control r:id="rId8" w:name="DefaultOcxName1" w:shapeid="_x0000_i1042"/>
        </w:object>
      </w:r>
    </w:p>
    <w:p w:rsidR="00005B02" w:rsidRPr="002734E8" w:rsidRDefault="00005B02" w:rsidP="00005B02">
      <w:pPr>
        <w:shd w:val="clear" w:color="auto" w:fill="FCE8E6"/>
        <w:spacing w:after="0" w:line="324" w:lineRule="atLeast"/>
        <w:rPr>
          <w:rFonts w:ascii="Helvetica" w:eastAsia="Times New Roman" w:hAnsi="Helvetica" w:cs="Helvetica"/>
          <w:color w:val="D93025"/>
          <w:sz w:val="24"/>
          <w:szCs w:val="24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color w:val="D93025"/>
          <w:sz w:val="24"/>
          <w:szCs w:val="24"/>
          <w:highlight w:val="cyan"/>
          <w:lang w:eastAsia="ru-RU"/>
        </w:rPr>
        <w:t>Это обязательный вопрос.</w:t>
      </w:r>
    </w:p>
    <w:p w:rsidR="00005B02" w:rsidRPr="002734E8" w:rsidRDefault="00005B02" w:rsidP="00005B02">
      <w:pPr>
        <w:shd w:val="clear" w:color="auto" w:fill="FCE8E6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color w:val="000000"/>
          <w:sz w:val="30"/>
          <w:szCs w:val="30"/>
          <w:highlight w:val="cyan"/>
          <w:lang w:eastAsia="ru-RU"/>
        </w:rPr>
        <w:t>Чи маєте Ви доступ до мережі Інтернет на робочому місці? </w:t>
      </w:r>
      <w:r w:rsidRPr="002734E8">
        <w:rPr>
          <w:rFonts w:ascii="Helvetica" w:eastAsia="Times New Roman" w:hAnsi="Helvetica" w:cs="Helvetica"/>
          <w:color w:val="D93025"/>
          <w:sz w:val="30"/>
          <w:szCs w:val="30"/>
          <w:highlight w:val="cyan"/>
          <w:lang w:eastAsia="ru-RU"/>
        </w:rPr>
        <w:t>*</w:t>
      </w:r>
    </w:p>
    <w:p w:rsidR="00005B02" w:rsidRPr="002734E8" w:rsidRDefault="00005B02" w:rsidP="00005B02">
      <w:pPr>
        <w:shd w:val="clear" w:color="auto" w:fill="FCE8E6"/>
        <w:spacing w:after="0" w:line="240" w:lineRule="auto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  <w:t>Так</w:t>
      </w:r>
    </w:p>
    <w:p w:rsidR="00005B02" w:rsidRPr="002734E8" w:rsidRDefault="00005B02" w:rsidP="00005B02">
      <w:pPr>
        <w:shd w:val="clear" w:color="auto" w:fill="FCE8E6"/>
        <w:spacing w:after="0" w:line="240" w:lineRule="auto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  <w:t>Ні</w:t>
      </w:r>
    </w:p>
    <w:p w:rsidR="00005B02" w:rsidRPr="002734E8" w:rsidRDefault="00005B02" w:rsidP="00005B02">
      <w:pPr>
        <w:shd w:val="clear" w:color="auto" w:fill="FCE8E6"/>
        <w:spacing w:after="0" w:line="240" w:lineRule="auto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  <w:t>Другое:</w:t>
      </w:r>
    </w:p>
    <w:p w:rsidR="00005B02" w:rsidRPr="002734E8" w:rsidRDefault="00005B02" w:rsidP="00005B02">
      <w:pPr>
        <w:shd w:val="clear" w:color="auto" w:fill="FCE8E6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</w:rPr>
        <w:object w:dxaOrig="225" w:dyaOrig="225">
          <v:shape id="_x0000_i1046" type="#_x0000_t75" style="width:48pt;height:18pt" o:ole="">
            <v:imagedata r:id="rId7" o:title=""/>
          </v:shape>
          <w:control r:id="rId9" w:name="DefaultOcxName2" w:shapeid="_x0000_i1046"/>
        </w:object>
      </w:r>
    </w:p>
    <w:p w:rsidR="00005B02" w:rsidRPr="002734E8" w:rsidRDefault="00005B02" w:rsidP="00005B02">
      <w:pPr>
        <w:shd w:val="clear" w:color="auto" w:fill="FCE8E6"/>
        <w:spacing w:after="0" w:line="324" w:lineRule="atLeast"/>
        <w:rPr>
          <w:rFonts w:ascii="Helvetica" w:eastAsia="Times New Roman" w:hAnsi="Helvetica" w:cs="Helvetica"/>
          <w:color w:val="D93025"/>
          <w:sz w:val="24"/>
          <w:szCs w:val="24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color w:val="D93025"/>
          <w:sz w:val="24"/>
          <w:szCs w:val="24"/>
          <w:highlight w:val="cyan"/>
          <w:lang w:eastAsia="ru-RU"/>
        </w:rPr>
        <w:t>Это обязательный вопрос.</w:t>
      </w:r>
    </w:p>
    <w:p w:rsidR="00005B02" w:rsidRPr="002734E8" w:rsidRDefault="00005B02" w:rsidP="00005B02">
      <w:pPr>
        <w:shd w:val="clear" w:color="auto" w:fill="FCE8E6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color w:val="000000"/>
          <w:sz w:val="30"/>
          <w:szCs w:val="30"/>
          <w:highlight w:val="cyan"/>
          <w:lang w:eastAsia="ru-RU"/>
        </w:rPr>
        <w:t>На яких уроках ви найчастіше використовуєте ІКТ? </w:t>
      </w:r>
      <w:r w:rsidRPr="002734E8">
        <w:rPr>
          <w:rFonts w:ascii="Helvetica" w:eastAsia="Times New Roman" w:hAnsi="Helvetica" w:cs="Helvetica"/>
          <w:color w:val="D93025"/>
          <w:sz w:val="30"/>
          <w:szCs w:val="30"/>
          <w:highlight w:val="cyan"/>
          <w:lang w:eastAsia="ru-RU"/>
        </w:rPr>
        <w:t>*</w:t>
      </w:r>
    </w:p>
    <w:p w:rsidR="00005B02" w:rsidRPr="002734E8" w:rsidRDefault="00005B02" w:rsidP="00005B02">
      <w:pPr>
        <w:shd w:val="clear" w:color="auto" w:fill="FCE8E6"/>
        <w:spacing w:after="0" w:line="240" w:lineRule="auto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  <w:t>Математика</w:t>
      </w:r>
    </w:p>
    <w:p w:rsidR="00005B02" w:rsidRPr="002734E8" w:rsidRDefault="00005B02" w:rsidP="00005B02">
      <w:pPr>
        <w:shd w:val="clear" w:color="auto" w:fill="FCE8E6"/>
        <w:spacing w:after="0" w:line="240" w:lineRule="auto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  <w:t>Українська мова</w:t>
      </w:r>
    </w:p>
    <w:p w:rsidR="00005B02" w:rsidRPr="002734E8" w:rsidRDefault="00005B02" w:rsidP="00005B02">
      <w:pPr>
        <w:shd w:val="clear" w:color="auto" w:fill="FCE8E6"/>
        <w:spacing w:after="0" w:line="240" w:lineRule="auto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  <w:t>Літературне читання</w:t>
      </w:r>
    </w:p>
    <w:p w:rsidR="00005B02" w:rsidRPr="002734E8" w:rsidRDefault="00005B02" w:rsidP="00005B02">
      <w:pPr>
        <w:shd w:val="clear" w:color="auto" w:fill="FCE8E6"/>
        <w:spacing w:after="0" w:line="240" w:lineRule="auto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  <w:t>Природознавство</w:t>
      </w:r>
    </w:p>
    <w:p w:rsidR="00005B02" w:rsidRPr="002734E8" w:rsidRDefault="00005B02" w:rsidP="00005B02">
      <w:pPr>
        <w:shd w:val="clear" w:color="auto" w:fill="FCE8E6"/>
        <w:spacing w:after="0" w:line="240" w:lineRule="auto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  <w:t>Іноземна мова</w:t>
      </w:r>
    </w:p>
    <w:p w:rsidR="00005B02" w:rsidRPr="002734E8" w:rsidRDefault="00005B02" w:rsidP="00005B02">
      <w:pPr>
        <w:shd w:val="clear" w:color="auto" w:fill="FCE8E6"/>
        <w:spacing w:after="0" w:line="240" w:lineRule="auto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  <w:t>Другое:</w:t>
      </w:r>
    </w:p>
    <w:p w:rsidR="00005B02" w:rsidRPr="002734E8" w:rsidRDefault="00005B02" w:rsidP="00005B02">
      <w:pPr>
        <w:shd w:val="clear" w:color="auto" w:fill="FCE8E6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</w:rPr>
        <w:object w:dxaOrig="225" w:dyaOrig="225">
          <v:shape id="_x0000_i1050" type="#_x0000_t75" style="width:48pt;height:18pt" o:ole="">
            <v:imagedata r:id="rId7" o:title=""/>
          </v:shape>
          <w:control r:id="rId10" w:name="DefaultOcxName3" w:shapeid="_x0000_i1050"/>
        </w:object>
      </w:r>
    </w:p>
    <w:p w:rsidR="00005B02" w:rsidRPr="002734E8" w:rsidRDefault="00005B02" w:rsidP="00005B02">
      <w:pPr>
        <w:shd w:val="clear" w:color="auto" w:fill="FCE8E6"/>
        <w:spacing w:after="0" w:line="324" w:lineRule="atLeast"/>
        <w:rPr>
          <w:rFonts w:ascii="Helvetica" w:eastAsia="Times New Roman" w:hAnsi="Helvetica" w:cs="Helvetica"/>
          <w:color w:val="D93025"/>
          <w:sz w:val="24"/>
          <w:szCs w:val="24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color w:val="D93025"/>
          <w:sz w:val="24"/>
          <w:szCs w:val="24"/>
          <w:highlight w:val="cyan"/>
          <w:lang w:eastAsia="ru-RU"/>
        </w:rPr>
        <w:t>Это обязательный вопрос.</w:t>
      </w:r>
    </w:p>
    <w:p w:rsidR="00005B02" w:rsidRPr="002734E8" w:rsidRDefault="00005B02" w:rsidP="00005B02">
      <w:pPr>
        <w:shd w:val="clear" w:color="auto" w:fill="FCE8E6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color w:val="000000"/>
          <w:sz w:val="30"/>
          <w:szCs w:val="30"/>
          <w:highlight w:val="cyan"/>
          <w:lang w:eastAsia="ru-RU"/>
        </w:rPr>
        <w:t>На якому етапі уроку Ви зазвичай використовуєте ІКТ? </w:t>
      </w:r>
      <w:r w:rsidRPr="002734E8">
        <w:rPr>
          <w:rFonts w:ascii="Helvetica" w:eastAsia="Times New Roman" w:hAnsi="Helvetica" w:cs="Helvetica"/>
          <w:color w:val="D93025"/>
          <w:sz w:val="30"/>
          <w:szCs w:val="30"/>
          <w:highlight w:val="cyan"/>
          <w:lang w:eastAsia="ru-RU"/>
        </w:rPr>
        <w:t>*</w:t>
      </w:r>
    </w:p>
    <w:p w:rsidR="00005B02" w:rsidRPr="002734E8" w:rsidRDefault="00005B02" w:rsidP="00005B02">
      <w:pPr>
        <w:shd w:val="clear" w:color="auto" w:fill="FCE8E6"/>
        <w:spacing w:after="0" w:line="240" w:lineRule="auto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  <w:t>Актуалізацій опорних знань</w:t>
      </w:r>
    </w:p>
    <w:p w:rsidR="00005B02" w:rsidRPr="002734E8" w:rsidRDefault="00005B02" w:rsidP="00005B02">
      <w:pPr>
        <w:shd w:val="clear" w:color="auto" w:fill="FCE8E6"/>
        <w:spacing w:after="0" w:line="240" w:lineRule="auto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  <w:lastRenderedPageBreak/>
        <w:t>Вивчення нового матеріалу</w:t>
      </w:r>
    </w:p>
    <w:p w:rsidR="00005B02" w:rsidRPr="002734E8" w:rsidRDefault="00005B02" w:rsidP="00005B02">
      <w:pPr>
        <w:shd w:val="clear" w:color="auto" w:fill="FCE8E6"/>
        <w:spacing w:after="0" w:line="240" w:lineRule="auto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  <w:t>Повторення вивченого. Рефлексія</w:t>
      </w:r>
    </w:p>
    <w:p w:rsidR="00005B02" w:rsidRPr="002734E8" w:rsidRDefault="00005B02" w:rsidP="00005B02">
      <w:pPr>
        <w:shd w:val="clear" w:color="auto" w:fill="FCE8E6"/>
        <w:spacing w:after="0" w:line="240" w:lineRule="auto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  <w:t>Другое:</w:t>
      </w:r>
    </w:p>
    <w:p w:rsidR="00005B02" w:rsidRPr="002734E8" w:rsidRDefault="00005B02" w:rsidP="00005B02">
      <w:pPr>
        <w:shd w:val="clear" w:color="auto" w:fill="FCE8E6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</w:rPr>
        <w:object w:dxaOrig="225" w:dyaOrig="225">
          <v:shape id="_x0000_i1054" type="#_x0000_t75" style="width:48pt;height:18pt" o:ole="">
            <v:imagedata r:id="rId7" o:title=""/>
          </v:shape>
          <w:control r:id="rId11" w:name="DefaultOcxName4" w:shapeid="_x0000_i1054"/>
        </w:object>
      </w:r>
    </w:p>
    <w:p w:rsidR="00005B02" w:rsidRPr="002734E8" w:rsidRDefault="00005B02" w:rsidP="00005B02">
      <w:pPr>
        <w:shd w:val="clear" w:color="auto" w:fill="FCE8E6"/>
        <w:spacing w:after="0" w:line="324" w:lineRule="atLeast"/>
        <w:rPr>
          <w:rFonts w:ascii="Helvetica" w:eastAsia="Times New Roman" w:hAnsi="Helvetica" w:cs="Helvetica"/>
          <w:color w:val="D93025"/>
          <w:sz w:val="24"/>
          <w:szCs w:val="24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color w:val="D93025"/>
          <w:sz w:val="24"/>
          <w:szCs w:val="24"/>
          <w:highlight w:val="cyan"/>
          <w:lang w:eastAsia="ru-RU"/>
        </w:rPr>
        <w:t>Это обязательный вопрос.</w:t>
      </w:r>
    </w:p>
    <w:p w:rsidR="00005B02" w:rsidRPr="002734E8" w:rsidRDefault="00005B02" w:rsidP="00005B02">
      <w:pPr>
        <w:shd w:val="clear" w:color="auto" w:fill="FCE8E6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color w:val="000000"/>
          <w:sz w:val="30"/>
          <w:szCs w:val="30"/>
          <w:highlight w:val="cyan"/>
          <w:lang w:eastAsia="ru-RU"/>
        </w:rPr>
        <w:t>Як давно ви користуєтесь ІКТ? </w:t>
      </w:r>
      <w:r w:rsidRPr="002734E8">
        <w:rPr>
          <w:rFonts w:ascii="Helvetica" w:eastAsia="Times New Roman" w:hAnsi="Helvetica" w:cs="Helvetica"/>
          <w:color w:val="D93025"/>
          <w:sz w:val="30"/>
          <w:szCs w:val="30"/>
          <w:highlight w:val="cyan"/>
          <w:lang w:eastAsia="ru-RU"/>
        </w:rPr>
        <w:t>*</w:t>
      </w:r>
    </w:p>
    <w:p w:rsidR="00005B02" w:rsidRPr="002734E8" w:rsidRDefault="00005B02" w:rsidP="00005B02">
      <w:pPr>
        <w:shd w:val="clear" w:color="auto" w:fill="FCE8E6"/>
        <w:spacing w:after="0" w:line="240" w:lineRule="auto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  <w:t>До року</w:t>
      </w:r>
    </w:p>
    <w:p w:rsidR="00005B02" w:rsidRPr="002734E8" w:rsidRDefault="00005B02" w:rsidP="00005B02">
      <w:pPr>
        <w:shd w:val="clear" w:color="auto" w:fill="FCE8E6"/>
        <w:spacing w:after="0" w:line="240" w:lineRule="auto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  <w:t>Більше року</w:t>
      </w:r>
    </w:p>
    <w:p w:rsidR="00005B02" w:rsidRPr="002734E8" w:rsidRDefault="00005B02" w:rsidP="00005B02">
      <w:pPr>
        <w:shd w:val="clear" w:color="auto" w:fill="FCE8E6"/>
        <w:spacing w:after="0" w:line="240" w:lineRule="auto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  <w:t>3 роки</w:t>
      </w:r>
    </w:p>
    <w:p w:rsidR="00005B02" w:rsidRPr="002734E8" w:rsidRDefault="00005B02" w:rsidP="00005B02">
      <w:pPr>
        <w:shd w:val="clear" w:color="auto" w:fill="FCE8E6"/>
        <w:spacing w:after="0" w:line="240" w:lineRule="auto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  <w:t>4 роки</w:t>
      </w:r>
    </w:p>
    <w:p w:rsidR="00005B02" w:rsidRPr="002734E8" w:rsidRDefault="00005B02" w:rsidP="00005B02">
      <w:pPr>
        <w:shd w:val="clear" w:color="auto" w:fill="FCE8E6"/>
        <w:spacing w:after="0" w:line="240" w:lineRule="auto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  <w:t>5 років</w:t>
      </w:r>
    </w:p>
    <w:p w:rsidR="00005B02" w:rsidRPr="002734E8" w:rsidRDefault="00005B02" w:rsidP="00005B02">
      <w:pPr>
        <w:shd w:val="clear" w:color="auto" w:fill="FCE8E6"/>
        <w:spacing w:after="0" w:line="240" w:lineRule="auto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  <w:t>Більш ніж 5 років</w:t>
      </w:r>
    </w:p>
    <w:p w:rsidR="00005B02" w:rsidRPr="002734E8" w:rsidRDefault="00005B02" w:rsidP="00005B02">
      <w:pPr>
        <w:shd w:val="clear" w:color="auto" w:fill="FCE8E6"/>
        <w:spacing w:after="0" w:line="240" w:lineRule="auto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  <w:t>Більш ніж 10 років</w:t>
      </w:r>
    </w:p>
    <w:p w:rsidR="00005B02" w:rsidRPr="002734E8" w:rsidRDefault="00005B02" w:rsidP="00005B02">
      <w:pPr>
        <w:shd w:val="clear" w:color="auto" w:fill="FCE8E6"/>
        <w:spacing w:after="0" w:line="324" w:lineRule="atLeast"/>
        <w:rPr>
          <w:rFonts w:ascii="Helvetica" w:eastAsia="Times New Roman" w:hAnsi="Helvetica" w:cs="Helvetica"/>
          <w:color w:val="D93025"/>
          <w:sz w:val="24"/>
          <w:szCs w:val="24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color w:val="D93025"/>
          <w:sz w:val="24"/>
          <w:szCs w:val="24"/>
          <w:highlight w:val="cyan"/>
          <w:lang w:eastAsia="ru-RU"/>
        </w:rPr>
        <w:t>Это обязательный вопрос.</w:t>
      </w:r>
    </w:p>
    <w:p w:rsidR="00005B02" w:rsidRPr="002734E8" w:rsidRDefault="00005B02" w:rsidP="00005B02">
      <w:pPr>
        <w:shd w:val="clear" w:color="auto" w:fill="FCE8E6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color w:val="000000"/>
          <w:sz w:val="30"/>
          <w:szCs w:val="30"/>
          <w:highlight w:val="cyan"/>
          <w:lang w:eastAsia="ru-RU"/>
        </w:rPr>
        <w:t>Чи вважаєте ви ІКТ невід'ємною частиною вашого уроку </w:t>
      </w:r>
      <w:r w:rsidRPr="002734E8">
        <w:rPr>
          <w:rFonts w:ascii="Helvetica" w:eastAsia="Times New Roman" w:hAnsi="Helvetica" w:cs="Helvetica"/>
          <w:color w:val="D93025"/>
          <w:sz w:val="30"/>
          <w:szCs w:val="30"/>
          <w:highlight w:val="cyan"/>
          <w:lang w:eastAsia="ru-RU"/>
        </w:rPr>
        <w:t>*</w:t>
      </w:r>
    </w:p>
    <w:p w:rsidR="00005B02" w:rsidRPr="002734E8" w:rsidRDefault="00005B02" w:rsidP="00005B02">
      <w:pPr>
        <w:shd w:val="clear" w:color="auto" w:fill="FCE8E6"/>
        <w:spacing w:after="0" w:line="324" w:lineRule="atLeast"/>
        <w:jc w:val="center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  <w:t>Так</w:t>
      </w:r>
    </w:p>
    <w:p w:rsidR="00005B02" w:rsidRPr="002734E8" w:rsidRDefault="00005B02" w:rsidP="00005B02">
      <w:pPr>
        <w:shd w:val="clear" w:color="auto" w:fill="FCE8E6"/>
        <w:spacing w:after="0" w:line="240" w:lineRule="auto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  <w:t>1</w:t>
      </w:r>
    </w:p>
    <w:p w:rsidR="00005B02" w:rsidRPr="002734E8" w:rsidRDefault="00005B02" w:rsidP="00005B02">
      <w:pPr>
        <w:shd w:val="clear" w:color="auto" w:fill="FCE8E6"/>
        <w:spacing w:after="0" w:line="240" w:lineRule="auto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  <w:t>2</w:t>
      </w:r>
    </w:p>
    <w:p w:rsidR="00005B02" w:rsidRPr="002734E8" w:rsidRDefault="00005B02" w:rsidP="00005B02">
      <w:pPr>
        <w:shd w:val="clear" w:color="auto" w:fill="FCE8E6"/>
        <w:spacing w:after="0" w:line="240" w:lineRule="auto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  <w:t>3</w:t>
      </w:r>
    </w:p>
    <w:p w:rsidR="00005B02" w:rsidRPr="002734E8" w:rsidRDefault="00005B02" w:rsidP="00005B02">
      <w:pPr>
        <w:shd w:val="clear" w:color="auto" w:fill="FCE8E6"/>
        <w:spacing w:after="0" w:line="240" w:lineRule="auto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  <w:t>4</w:t>
      </w:r>
    </w:p>
    <w:p w:rsidR="00005B02" w:rsidRPr="002734E8" w:rsidRDefault="00005B02" w:rsidP="00005B02">
      <w:pPr>
        <w:shd w:val="clear" w:color="auto" w:fill="FCE8E6"/>
        <w:spacing w:after="0" w:line="240" w:lineRule="auto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  <w:t>5</w:t>
      </w:r>
    </w:p>
    <w:p w:rsidR="00005B02" w:rsidRPr="002734E8" w:rsidRDefault="00005B02" w:rsidP="00005B02">
      <w:pPr>
        <w:shd w:val="clear" w:color="auto" w:fill="FCE8E6"/>
        <w:spacing w:after="0" w:line="324" w:lineRule="atLeast"/>
        <w:jc w:val="center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  <w:t>Ні</w:t>
      </w:r>
    </w:p>
    <w:p w:rsidR="00005B02" w:rsidRPr="002734E8" w:rsidRDefault="00005B02" w:rsidP="00005B02">
      <w:pPr>
        <w:shd w:val="clear" w:color="auto" w:fill="FCE8E6"/>
        <w:spacing w:after="0" w:line="324" w:lineRule="atLeast"/>
        <w:rPr>
          <w:rFonts w:ascii="Helvetica" w:eastAsia="Times New Roman" w:hAnsi="Helvetica" w:cs="Helvetica"/>
          <w:color w:val="D93025"/>
          <w:sz w:val="24"/>
          <w:szCs w:val="24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color w:val="D93025"/>
          <w:sz w:val="24"/>
          <w:szCs w:val="24"/>
          <w:highlight w:val="cyan"/>
          <w:lang w:eastAsia="ru-RU"/>
        </w:rPr>
        <w:t>Это обязательный вопрос.</w:t>
      </w:r>
    </w:p>
    <w:p w:rsidR="00005B02" w:rsidRPr="002734E8" w:rsidRDefault="00005B02" w:rsidP="00005B02">
      <w:pPr>
        <w:shd w:val="clear" w:color="auto" w:fill="FCE8E6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color w:val="000000"/>
          <w:sz w:val="30"/>
          <w:szCs w:val="30"/>
          <w:highlight w:val="cyan"/>
          <w:lang w:eastAsia="ru-RU"/>
        </w:rPr>
        <w:t>Чи спостерігаєте Ви підвищення навчальної діяльності та активність на уроках в учнів під час використання ІКТ? </w:t>
      </w:r>
      <w:r w:rsidRPr="002734E8">
        <w:rPr>
          <w:rFonts w:ascii="Helvetica" w:eastAsia="Times New Roman" w:hAnsi="Helvetica" w:cs="Helvetica"/>
          <w:color w:val="D93025"/>
          <w:sz w:val="30"/>
          <w:szCs w:val="30"/>
          <w:highlight w:val="cyan"/>
          <w:lang w:eastAsia="ru-RU"/>
        </w:rPr>
        <w:t>*</w:t>
      </w:r>
    </w:p>
    <w:p w:rsidR="00005B02" w:rsidRPr="002734E8" w:rsidRDefault="00005B02" w:rsidP="00005B02">
      <w:pPr>
        <w:shd w:val="clear" w:color="auto" w:fill="FCE8E6"/>
        <w:spacing w:after="0" w:line="324" w:lineRule="atLeast"/>
        <w:jc w:val="center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  <w:t>Так</w:t>
      </w:r>
    </w:p>
    <w:p w:rsidR="00005B02" w:rsidRPr="002734E8" w:rsidRDefault="00005B02" w:rsidP="00005B02">
      <w:pPr>
        <w:shd w:val="clear" w:color="auto" w:fill="FCE8E6"/>
        <w:spacing w:after="0" w:line="240" w:lineRule="auto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  <w:t>1</w:t>
      </w:r>
    </w:p>
    <w:p w:rsidR="00005B02" w:rsidRPr="002734E8" w:rsidRDefault="00005B02" w:rsidP="00005B02">
      <w:pPr>
        <w:shd w:val="clear" w:color="auto" w:fill="FCE8E6"/>
        <w:spacing w:after="0" w:line="240" w:lineRule="auto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  <w:t>2</w:t>
      </w:r>
    </w:p>
    <w:p w:rsidR="00005B02" w:rsidRPr="002734E8" w:rsidRDefault="00005B02" w:rsidP="00005B02">
      <w:pPr>
        <w:shd w:val="clear" w:color="auto" w:fill="FCE8E6"/>
        <w:spacing w:after="0" w:line="240" w:lineRule="auto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  <w:t>3</w:t>
      </w:r>
    </w:p>
    <w:p w:rsidR="00005B02" w:rsidRPr="002734E8" w:rsidRDefault="00005B02" w:rsidP="00005B02">
      <w:pPr>
        <w:shd w:val="clear" w:color="auto" w:fill="FCE8E6"/>
        <w:spacing w:after="0" w:line="240" w:lineRule="auto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  <w:t>4</w:t>
      </w:r>
    </w:p>
    <w:p w:rsidR="00005B02" w:rsidRPr="002734E8" w:rsidRDefault="00005B02" w:rsidP="00005B02">
      <w:pPr>
        <w:shd w:val="clear" w:color="auto" w:fill="FCE8E6"/>
        <w:spacing w:after="0" w:line="240" w:lineRule="auto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  <w:t>5</w:t>
      </w:r>
    </w:p>
    <w:p w:rsidR="00005B02" w:rsidRPr="002734E8" w:rsidRDefault="00005B02" w:rsidP="00005B02">
      <w:pPr>
        <w:shd w:val="clear" w:color="auto" w:fill="FCE8E6"/>
        <w:spacing w:after="0" w:line="240" w:lineRule="auto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  <w:t>6</w:t>
      </w:r>
    </w:p>
    <w:p w:rsidR="00005B02" w:rsidRPr="002734E8" w:rsidRDefault="00005B02" w:rsidP="00005B02">
      <w:pPr>
        <w:shd w:val="clear" w:color="auto" w:fill="FCE8E6"/>
        <w:spacing w:after="0" w:line="240" w:lineRule="auto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  <w:t>7</w:t>
      </w:r>
    </w:p>
    <w:p w:rsidR="00005B02" w:rsidRPr="002734E8" w:rsidRDefault="00005B02" w:rsidP="00005B02">
      <w:pPr>
        <w:shd w:val="clear" w:color="auto" w:fill="FCE8E6"/>
        <w:spacing w:after="0" w:line="240" w:lineRule="auto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  <w:t>8</w:t>
      </w:r>
    </w:p>
    <w:p w:rsidR="00005B02" w:rsidRPr="002734E8" w:rsidRDefault="00005B02" w:rsidP="00005B02">
      <w:pPr>
        <w:shd w:val="clear" w:color="auto" w:fill="FCE8E6"/>
        <w:spacing w:after="0" w:line="240" w:lineRule="auto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  <w:t>9</w:t>
      </w:r>
    </w:p>
    <w:p w:rsidR="00005B02" w:rsidRPr="002734E8" w:rsidRDefault="00005B02" w:rsidP="00005B02">
      <w:pPr>
        <w:shd w:val="clear" w:color="auto" w:fill="FCE8E6"/>
        <w:spacing w:after="0" w:line="240" w:lineRule="auto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  <w:t>10</w:t>
      </w:r>
    </w:p>
    <w:p w:rsidR="00005B02" w:rsidRPr="002734E8" w:rsidRDefault="00005B02" w:rsidP="00005B02">
      <w:pPr>
        <w:shd w:val="clear" w:color="auto" w:fill="FCE8E6"/>
        <w:spacing w:after="0" w:line="324" w:lineRule="atLeast"/>
        <w:jc w:val="center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  <w:t>Ні</w:t>
      </w:r>
    </w:p>
    <w:p w:rsidR="00005B02" w:rsidRPr="002734E8" w:rsidRDefault="00005B02" w:rsidP="00005B02">
      <w:pPr>
        <w:shd w:val="clear" w:color="auto" w:fill="FCE8E6"/>
        <w:spacing w:after="0" w:line="324" w:lineRule="atLeast"/>
        <w:rPr>
          <w:rFonts w:ascii="Helvetica" w:eastAsia="Times New Roman" w:hAnsi="Helvetica" w:cs="Helvetica"/>
          <w:color w:val="D93025"/>
          <w:sz w:val="24"/>
          <w:szCs w:val="24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color w:val="D93025"/>
          <w:sz w:val="24"/>
          <w:szCs w:val="24"/>
          <w:highlight w:val="cyan"/>
          <w:lang w:eastAsia="ru-RU"/>
        </w:rPr>
        <w:t>Это обязательный вопрос.</w:t>
      </w:r>
    </w:p>
    <w:p w:rsidR="00005B02" w:rsidRPr="002734E8" w:rsidRDefault="00005B02" w:rsidP="00005B02">
      <w:pPr>
        <w:shd w:val="clear" w:color="auto" w:fill="FCE8E6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color w:val="000000"/>
          <w:sz w:val="30"/>
          <w:szCs w:val="30"/>
          <w:highlight w:val="cyan"/>
          <w:lang w:eastAsia="ru-RU"/>
        </w:rPr>
        <w:t>Чи хотіли б ви підвищити власну кваліфікацію в роботі з ІКТ? </w:t>
      </w:r>
      <w:r w:rsidRPr="002734E8">
        <w:rPr>
          <w:rFonts w:ascii="Helvetica" w:eastAsia="Times New Roman" w:hAnsi="Helvetica" w:cs="Helvetica"/>
          <w:color w:val="D93025"/>
          <w:sz w:val="30"/>
          <w:szCs w:val="30"/>
          <w:highlight w:val="cyan"/>
          <w:lang w:eastAsia="ru-RU"/>
        </w:rPr>
        <w:t>*</w:t>
      </w:r>
    </w:p>
    <w:p w:rsidR="00005B02" w:rsidRPr="002734E8" w:rsidRDefault="00005B02" w:rsidP="00005B02">
      <w:pPr>
        <w:shd w:val="clear" w:color="auto" w:fill="FCE8E6"/>
        <w:spacing w:after="0" w:line="240" w:lineRule="auto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  <w:t>Так</w:t>
      </w:r>
    </w:p>
    <w:p w:rsidR="00005B02" w:rsidRPr="002734E8" w:rsidRDefault="00005B02" w:rsidP="00005B02">
      <w:pPr>
        <w:shd w:val="clear" w:color="auto" w:fill="FCE8E6"/>
        <w:spacing w:after="0" w:line="240" w:lineRule="auto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  <w:t>Ні</w:t>
      </w:r>
    </w:p>
    <w:p w:rsidR="00005B02" w:rsidRPr="002734E8" w:rsidRDefault="00005B02" w:rsidP="00005B02">
      <w:pPr>
        <w:shd w:val="clear" w:color="auto" w:fill="FCE8E6"/>
        <w:spacing w:after="0" w:line="240" w:lineRule="auto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  <w:t>Другое:</w:t>
      </w:r>
    </w:p>
    <w:p w:rsidR="00005B02" w:rsidRPr="002734E8" w:rsidRDefault="00005B02" w:rsidP="00005B02">
      <w:pPr>
        <w:shd w:val="clear" w:color="auto" w:fill="FCE8E6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sz w:val="27"/>
          <w:szCs w:val="27"/>
          <w:highlight w:val="cyan"/>
        </w:rPr>
        <w:object w:dxaOrig="225" w:dyaOrig="225">
          <v:shape id="_x0000_i1058" type="#_x0000_t75" style="width:48pt;height:18pt" o:ole="">
            <v:imagedata r:id="rId7" o:title=""/>
          </v:shape>
          <w:control r:id="rId12" w:name="DefaultOcxName5" w:shapeid="_x0000_i1058"/>
        </w:object>
      </w:r>
    </w:p>
    <w:p w:rsidR="00005B02" w:rsidRPr="002734E8" w:rsidRDefault="00005B02" w:rsidP="00005B02">
      <w:pPr>
        <w:shd w:val="clear" w:color="auto" w:fill="FCE8E6"/>
        <w:spacing w:after="0" w:line="324" w:lineRule="atLeast"/>
        <w:rPr>
          <w:rFonts w:ascii="Helvetica" w:eastAsia="Times New Roman" w:hAnsi="Helvetica" w:cs="Helvetica"/>
          <w:color w:val="D93025"/>
          <w:sz w:val="24"/>
          <w:szCs w:val="24"/>
          <w:highlight w:val="cyan"/>
          <w:lang w:eastAsia="ru-RU"/>
        </w:rPr>
      </w:pPr>
      <w:r w:rsidRPr="002734E8">
        <w:rPr>
          <w:rFonts w:ascii="Helvetica" w:eastAsia="Times New Roman" w:hAnsi="Helvetica" w:cs="Helvetica"/>
          <w:color w:val="D93025"/>
          <w:sz w:val="24"/>
          <w:szCs w:val="24"/>
          <w:highlight w:val="cyan"/>
          <w:lang w:eastAsia="ru-RU"/>
        </w:rPr>
        <w:t>Это обязательный вопрос.</w:t>
      </w:r>
    </w:p>
    <w:p w:rsidR="00005B02" w:rsidRPr="00005B02" w:rsidRDefault="00005B02" w:rsidP="00005B02">
      <w:pPr>
        <w:shd w:val="clear" w:color="auto" w:fill="FCE8E6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2734E8">
        <w:rPr>
          <w:rFonts w:ascii="Helvetica" w:eastAsia="Times New Roman" w:hAnsi="Helvetica" w:cs="Helvetica"/>
          <w:color w:val="000000"/>
          <w:sz w:val="30"/>
          <w:szCs w:val="30"/>
          <w:highlight w:val="cyan"/>
          <w:lang w:eastAsia="ru-RU"/>
        </w:rPr>
        <w:lastRenderedPageBreak/>
        <w:t>Дякую Вам за відверті відповіді. </w:t>
      </w:r>
      <w:r w:rsidRPr="002734E8">
        <w:rPr>
          <w:rFonts w:ascii="Helvetica" w:eastAsia="Times New Roman" w:hAnsi="Helvetica" w:cs="Helvetica"/>
          <w:color w:val="D93025"/>
          <w:sz w:val="30"/>
          <w:szCs w:val="30"/>
          <w:highlight w:val="cyan"/>
          <w:lang w:eastAsia="ru-RU"/>
        </w:rPr>
        <w:t>*</w:t>
      </w:r>
    </w:p>
    <w:p w:rsidR="00003887" w:rsidRDefault="00003887" w:rsidP="00003887">
      <w:pPr>
        <w:shd w:val="clear" w:color="auto" w:fill="FFFFFF"/>
        <w:spacing w:after="0" w:line="360" w:lineRule="atLeast"/>
        <w:jc w:val="center"/>
        <w:rPr>
          <w:rFonts w:asciiTheme="majorBidi" w:eastAsia="Times New Roman" w:hAnsiTheme="majorBidi" w:cstheme="majorBidi"/>
          <w:b/>
          <w:bCs/>
          <w:color w:val="252525"/>
          <w:sz w:val="28"/>
          <w:szCs w:val="28"/>
          <w:lang w:val="uk-UA" w:eastAsia="ru-RU"/>
        </w:rPr>
      </w:pPr>
    </w:p>
    <w:p w:rsidR="008323F8" w:rsidRDefault="0093774F" w:rsidP="00003887">
      <w:pPr>
        <w:shd w:val="clear" w:color="auto" w:fill="FFFFFF"/>
        <w:spacing w:after="0" w:line="360" w:lineRule="atLeast"/>
        <w:jc w:val="center"/>
        <w:rPr>
          <w:rFonts w:asciiTheme="majorBidi" w:eastAsia="Times New Roman" w:hAnsiTheme="majorBidi" w:cstheme="majorBidi"/>
          <w:b/>
          <w:bCs/>
          <w:color w:val="252525"/>
          <w:sz w:val="28"/>
          <w:szCs w:val="28"/>
          <w:lang w:val="uk-UA" w:eastAsia="ru-RU"/>
        </w:rPr>
      </w:pPr>
      <w:r w:rsidRPr="0093774F">
        <w:rPr>
          <w:rFonts w:asciiTheme="majorBidi" w:eastAsia="Times New Roman" w:hAnsiTheme="majorBidi" w:cstheme="majorBidi"/>
          <w:b/>
          <w:bCs/>
          <w:color w:val="252525"/>
          <w:sz w:val="28"/>
          <w:szCs w:val="28"/>
          <w:lang w:val="uk-UA" w:eastAsia="ru-RU"/>
        </w:rPr>
        <w:t>Аналіз отриманих анкетних даних</w:t>
      </w:r>
    </w:p>
    <w:p w:rsidR="00003887" w:rsidRDefault="00003887" w:rsidP="00003887">
      <w:pPr>
        <w:shd w:val="clear" w:color="auto" w:fill="FFFFFF"/>
        <w:spacing w:after="0" w:line="360" w:lineRule="atLeast"/>
        <w:jc w:val="center"/>
        <w:rPr>
          <w:rFonts w:asciiTheme="majorBidi" w:eastAsia="Times New Roman" w:hAnsiTheme="majorBidi" w:cstheme="majorBidi"/>
          <w:b/>
          <w:bCs/>
          <w:color w:val="252525"/>
          <w:sz w:val="28"/>
          <w:szCs w:val="28"/>
          <w:lang w:val="uk-UA" w:eastAsia="ru-RU"/>
        </w:rPr>
      </w:pPr>
    </w:p>
    <w:p w:rsidR="000F66CE" w:rsidRDefault="00E00CDA" w:rsidP="0000388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</w:pPr>
      <w:r w:rsidRPr="00E00CDA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 xml:space="preserve">Протягом проходження практики педагогам та всім учасникам навчального процесу </w:t>
      </w:r>
      <w:r w:rsidR="004D65D2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 xml:space="preserve">було запропоновано </w:t>
      </w:r>
      <w:r w:rsidRPr="00E00CDA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>пройти анкетування для визначення рівня ІКТ-компетентності.</w:t>
      </w:r>
      <w:r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 xml:space="preserve"> </w:t>
      </w:r>
      <w:r w:rsidRPr="00E00CDA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>Дослідження проводилось відповідно до трьох рівнів: початківець, активний користувач, експерт. За результатами більшість опитаних мають статус активного користувача, який розробляє, організує і реалізує навчальні учнівські проекти; використовує елементи проектної методики на уроках та в позаурочній діяльності аналіз потреб в освітніх комп’ютерних програмах для використання під час навчання різних предметів здійснює аналіз і відбір освітніх комп’ютерних програм, розробка і проведення міжпредметних навчальних проектів із використанням ІКТ розробляє і реалізує міжпредметні навчальні проекти з використанням; невеликий відсоток опитаних є початківцями.</w:t>
      </w:r>
    </w:p>
    <w:p w:rsidR="002643DD" w:rsidRDefault="002643DD" w:rsidP="002139CA">
      <w:pPr>
        <w:shd w:val="clear" w:color="auto" w:fill="FFFFFF"/>
        <w:spacing w:after="24" w:line="360" w:lineRule="atLeast"/>
        <w:ind w:left="384"/>
        <w:jc w:val="center"/>
        <w:rPr>
          <w:rFonts w:asciiTheme="majorBidi" w:eastAsia="Times New Roman" w:hAnsiTheme="majorBidi" w:cstheme="majorBidi"/>
          <w:b/>
          <w:bCs/>
          <w:color w:val="252525"/>
          <w:sz w:val="28"/>
          <w:szCs w:val="28"/>
          <w:lang w:val="uk-UA" w:eastAsia="ru-RU"/>
        </w:rPr>
      </w:pPr>
      <w:r w:rsidRPr="003268F4">
        <w:rPr>
          <w:rFonts w:asciiTheme="majorBidi" w:eastAsia="Times New Roman" w:hAnsiTheme="majorBidi" w:cstheme="majorBidi"/>
          <w:b/>
          <w:bCs/>
          <w:color w:val="252525"/>
          <w:sz w:val="28"/>
          <w:szCs w:val="28"/>
          <w:lang w:val="uk-UA" w:eastAsia="ru-RU"/>
        </w:rPr>
        <w:t>Аналіз ІТ інфраструктури навчального закладу (апаратне, програмне, інформаційне, навчально-наукове забезпечення)</w:t>
      </w:r>
    </w:p>
    <w:p w:rsidR="00F11D98" w:rsidRPr="003268F4" w:rsidRDefault="00F11D98" w:rsidP="002139CA">
      <w:pPr>
        <w:shd w:val="clear" w:color="auto" w:fill="FFFFFF"/>
        <w:spacing w:after="24" w:line="360" w:lineRule="atLeast"/>
        <w:ind w:left="384"/>
        <w:jc w:val="center"/>
        <w:rPr>
          <w:rFonts w:asciiTheme="majorBidi" w:eastAsia="Times New Roman" w:hAnsiTheme="majorBidi" w:cstheme="majorBidi"/>
          <w:b/>
          <w:bCs/>
          <w:color w:val="252525"/>
          <w:sz w:val="28"/>
          <w:szCs w:val="28"/>
          <w:lang w:val="uk-UA" w:eastAsia="ru-RU"/>
        </w:rPr>
      </w:pPr>
    </w:p>
    <w:p w:rsidR="00F11D98" w:rsidRDefault="00F11D98" w:rsidP="00F11D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</w:pPr>
      <w:r w:rsidRPr="00F11D98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 xml:space="preserve">Школа І-ІІІ ступенів </w:t>
      </w:r>
      <w:r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>«Європейський колегіум»</w:t>
      </w:r>
      <w:r w:rsidRPr="00F11D98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 xml:space="preserve"> створена відповідно до рішення виконавчого комітету Київської міської ради</w:t>
      </w:r>
      <w:r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 xml:space="preserve"> народних депутатів від 2004 році. та знаходиться в приватній</w:t>
      </w:r>
      <w:r w:rsidRPr="00F11D98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 xml:space="preserve"> власності. Школа є юридичною особою, має самостійний баланс, печатку, штамп, ідентифікаційний номер. У школі навчається 747 учнів в 27 класах: в школі І-го ступеня – 340 учнів, в школі ІІ-го ступеня – 350 учнів, в школі ІІІ ступеня – 57 учнів. Працює 7 груп продовженого дня. Контингент школярів складається з жителів усього масиву Троєщина, а не тільки мікрорайону. Педагогічний колектив школи – це 76 працівники. Серед них вищу категорію мають – 31 учитель, І категорія – 12 , ІІ категорія – 13 вчителів, спеціалістів – 5, Звання: “Старший учитель” мають 17 чоловік, “Учитель-методист” – 5 педагогічних працівників. </w:t>
      </w:r>
    </w:p>
    <w:p w:rsidR="008A72FF" w:rsidRDefault="00F11D98" w:rsidP="00F11D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</w:pPr>
      <w:r w:rsidRPr="00F11D98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 xml:space="preserve">В школі працює 2 комп’ютерні кабінети, в яких функціонують сучасні комп'ютери; інтерактивними дошками для використання в навчально – </w:t>
      </w:r>
      <w:r w:rsidRPr="00F11D98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lastRenderedPageBreak/>
        <w:t>виховному процесі оснащені 3 кабінети: кабінет інформатики, географії та фізики. На базі цих кабінетів проводяться шкільні педради та конференції, районні та міські заходи.</w:t>
      </w:r>
    </w:p>
    <w:p w:rsidR="007868D8" w:rsidRDefault="00F11D98" w:rsidP="008A72F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</w:pPr>
      <w:r w:rsidRPr="00F11D98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>У школі впроваджується модель відкритої освіти з програмування та WEB-дизайну в середній школі. Курси, які можуть відвідувати учні: програмування, веб-програмування, графіка.</w:t>
      </w:r>
      <w:r w:rsidR="008A72FF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 xml:space="preserve"> </w:t>
      </w:r>
      <w:r w:rsidRPr="00F11D98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>Ми поспілкувались з керівником навчального закладу та його заступниками щодо освітньої політики з питань впровадження ІКТ у школі і дізналися, що з січня 2015 року у 6 навчальних закладах (ЗНЗ № 39, 207, 249, 250, 263, 313) впроваджується інноваційний освітній проект «Модель методичного Центру відкритої освіти з веб-дизайну та програмування» - профільна школа on-line. На сайті районного управління освіти створено сторінку з посиланнями на реєстрацію учнів в проекті і ресурси, створені вчителями , які впроваджують профільну школу on-line. Учителі інформатики школи, у якій реалізується інноваційний проект вже підготували матеріали уроків з html - програмування, комп’ютерної графіки та алгоритмізації у вигляді відео уроків та електронних конспектів та розташували їх на спільному ресурсі.</w:t>
      </w:r>
      <w:r w:rsidR="008A72FF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 xml:space="preserve"> </w:t>
      </w:r>
    </w:p>
    <w:p w:rsidR="003F43A0" w:rsidRPr="00003887" w:rsidRDefault="008A72FF" w:rsidP="002139CA">
      <w:pPr>
        <w:shd w:val="clear" w:color="auto" w:fill="FFFFFF"/>
        <w:spacing w:after="24" w:line="360" w:lineRule="atLeast"/>
        <w:ind w:left="142"/>
        <w:jc w:val="center"/>
        <w:rPr>
          <w:rFonts w:asciiTheme="majorBidi" w:eastAsia="Times New Roman" w:hAnsiTheme="majorBidi" w:cstheme="majorBidi"/>
          <w:b/>
          <w:bCs/>
          <w:color w:val="252525"/>
          <w:sz w:val="28"/>
          <w:szCs w:val="28"/>
          <w:lang w:val="uk-UA" w:eastAsia="ru-RU"/>
        </w:rPr>
      </w:pPr>
      <w:r w:rsidRPr="00003887">
        <w:rPr>
          <w:rFonts w:asciiTheme="majorBidi" w:eastAsia="Times New Roman" w:hAnsiTheme="majorBidi" w:cstheme="majorBidi"/>
          <w:b/>
          <w:bCs/>
          <w:color w:val="252525"/>
          <w:sz w:val="28"/>
          <w:szCs w:val="28"/>
          <w:lang w:val="uk-UA" w:eastAsia="ru-RU"/>
        </w:rPr>
        <w:t>ІНФОРМАЦІЙНЕ, НАВЧАЛЬНО-НАУКОВЕ ЗАБЕЗПЕЧЕННЯ</w:t>
      </w:r>
    </w:p>
    <w:p w:rsidR="00EB2078" w:rsidRDefault="003268F4" w:rsidP="00EB2078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b/>
          <w:bCs/>
          <w:color w:val="252525"/>
          <w:sz w:val="28"/>
          <w:szCs w:val="28"/>
          <w:lang w:val="uk-UA" w:eastAsia="ru-RU"/>
        </w:rPr>
      </w:pPr>
      <w:r w:rsidRPr="003268F4">
        <w:rPr>
          <w:rFonts w:asciiTheme="majorBidi" w:eastAsia="Times New Roman" w:hAnsiTheme="majorBidi" w:cstheme="majorBidi"/>
          <w:b/>
          <w:bCs/>
          <w:color w:val="252525"/>
          <w:sz w:val="28"/>
          <w:szCs w:val="28"/>
          <w:lang w:val="uk-UA" w:eastAsia="ru-RU"/>
        </w:rPr>
        <w:t>Управління ІТ:</w:t>
      </w:r>
    </w:p>
    <w:p w:rsidR="00EB2078" w:rsidRDefault="003268F4" w:rsidP="00EB2078">
      <w:pPr>
        <w:shd w:val="clear" w:color="auto" w:fill="FFFFFF"/>
        <w:spacing w:after="0" w:line="360" w:lineRule="atLeast"/>
        <w:ind w:left="284"/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</w:pPr>
      <w:r w:rsidRPr="003268F4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> Координація управління;</w:t>
      </w:r>
      <w:r w:rsidRPr="003268F4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br/>
        <w:t> Пошук джерел фінансування;</w:t>
      </w:r>
      <w:r w:rsidRPr="003268F4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br/>
        <w:t> Співпраця з партнерами.</w:t>
      </w:r>
    </w:p>
    <w:p w:rsidR="00EB2078" w:rsidRDefault="003268F4" w:rsidP="00EB2078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b/>
          <w:bCs/>
          <w:color w:val="252525"/>
          <w:sz w:val="28"/>
          <w:szCs w:val="28"/>
          <w:lang w:val="uk-UA" w:eastAsia="ru-RU"/>
        </w:rPr>
      </w:pPr>
      <w:r w:rsidRPr="005C727F">
        <w:rPr>
          <w:rFonts w:asciiTheme="majorBidi" w:eastAsia="Times New Roman" w:hAnsiTheme="majorBidi" w:cstheme="majorBidi"/>
          <w:b/>
          <w:bCs/>
          <w:color w:val="252525"/>
          <w:sz w:val="28"/>
          <w:szCs w:val="28"/>
          <w:lang w:val="uk-UA" w:eastAsia="ru-RU"/>
        </w:rPr>
        <w:t>Відділ підтримки адміністративних процесів ВНЗ (одна особа начальник):</w:t>
      </w:r>
    </w:p>
    <w:p w:rsidR="00EB2078" w:rsidRDefault="003268F4" w:rsidP="00EB2078">
      <w:pPr>
        <w:shd w:val="clear" w:color="auto" w:fill="FFFFFF"/>
        <w:spacing w:after="0" w:line="360" w:lineRule="atLeast"/>
        <w:ind w:left="284"/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</w:pPr>
      <w:r w:rsidRPr="003268F4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br/>
        <w:t> проектування, побудова, управління й підтримка інформаційної мережі університету (програмна частина);</w:t>
      </w:r>
      <w:r w:rsidRPr="003268F4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br/>
        <w:t> установка й налаштування серверів;</w:t>
      </w:r>
      <w:r w:rsidRPr="003268F4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br/>
        <w:t> антивірусний захист інформаційної системи;</w:t>
      </w:r>
      <w:r w:rsidRPr="003268F4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br/>
        <w:t> розробка й супровід інформаційно-аналітичних систем;</w:t>
      </w:r>
      <w:r w:rsidRPr="003268F4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br/>
        <w:t> консультації з питань проектування й розробки інформаційних систем</w:t>
      </w:r>
      <w:r w:rsidR="00EB2078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>.</w:t>
      </w:r>
    </w:p>
    <w:p w:rsidR="00535636" w:rsidRDefault="003268F4" w:rsidP="00EB2078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b/>
          <w:bCs/>
          <w:color w:val="252525"/>
          <w:sz w:val="28"/>
          <w:szCs w:val="28"/>
          <w:lang w:val="uk-UA" w:eastAsia="ru-RU"/>
        </w:rPr>
      </w:pPr>
      <w:r w:rsidRPr="005C727F">
        <w:rPr>
          <w:rFonts w:asciiTheme="majorBidi" w:eastAsia="Times New Roman" w:hAnsiTheme="majorBidi" w:cstheme="majorBidi"/>
          <w:b/>
          <w:bCs/>
          <w:color w:val="252525"/>
          <w:sz w:val="28"/>
          <w:szCs w:val="28"/>
          <w:lang w:val="uk-UA" w:eastAsia="ru-RU"/>
        </w:rPr>
        <w:t>Проектування, розробка та підтримка програмних засобів навчального призначення</w:t>
      </w:r>
    </w:p>
    <w:p w:rsidR="00535636" w:rsidRDefault="003268F4" w:rsidP="00535636">
      <w:pPr>
        <w:shd w:val="clear" w:color="auto" w:fill="FFFFFF"/>
        <w:spacing w:after="0" w:line="360" w:lineRule="atLeast"/>
        <w:ind w:left="567" w:hanging="141"/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</w:pPr>
      <w:r w:rsidRPr="003268F4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lastRenderedPageBreak/>
        <w:t>Технічний відділ (одна особа):</w:t>
      </w:r>
      <w:r w:rsidRPr="003268F4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br/>
        <w:t> Забезпечення учбового процесу технічними засобами навчання (встановлення обладнання відповідно до тематики занять та технічних вимог викладача, забезпечення своєчасного доступу студентів та викладачів у приміщення для проведення занять та інших заходів за розкладом, обмеження доступу у навчальні аудиторії сторонніх осіб).</w:t>
      </w:r>
      <w:r w:rsidRPr="003268F4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br/>
        <w:t> Виконання роботи з обслуговування комп’ютерної, друкарсько-копіювальної, відео проекційної техніки у підрозділах університету та навчальних аудиторіях.</w:t>
      </w:r>
      <w:r w:rsidRPr="003268F4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br/>
        <w:t> Проведення ремонтних та профілактичних робіт комп’ютерної, друкарсько-копіювальної, відео проекційної техніки.</w:t>
      </w:r>
      <w:r w:rsidRPr="003268F4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br/>
        <w:t> Налагодження та технічне обслуговування локальної мережі, телефонного зв’язку та системи сигналізації університету.</w:t>
      </w:r>
      <w:r w:rsidRPr="003268F4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br/>
        <w:t> Розробка різних інструктивних матеріалів користування системами сигналізації, телефонного зв’язку та ін.</w:t>
      </w:r>
      <w:r w:rsidRPr="003268F4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br/>
        <w:t> Контроль за виконанням вимог пожежної безпеки та санітарно-гігієнічних норм у навчальних комп'ютерних аудиторіях. деканати, кафедри:</w:t>
      </w:r>
      <w:r w:rsidRPr="003268F4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br/>
        <w:t> Розробка навчально-методичного забезпечення;</w:t>
      </w:r>
      <w:r w:rsidRPr="003268F4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br/>
        <w:t> Впровадження інформаційних технологій в освітнє середовище;</w:t>
      </w:r>
      <w:r w:rsidRPr="003268F4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br/>
        <w:t> Створення дистанційних курсів.</w:t>
      </w:r>
    </w:p>
    <w:p w:rsidR="005C727F" w:rsidRPr="005C727F" w:rsidRDefault="003268F4" w:rsidP="00EB2078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</w:pPr>
      <w:r w:rsidRPr="005C727F">
        <w:rPr>
          <w:rFonts w:asciiTheme="majorBidi" w:eastAsia="Times New Roman" w:hAnsiTheme="majorBidi" w:cstheme="majorBidi"/>
          <w:b/>
          <w:bCs/>
          <w:color w:val="252525"/>
          <w:sz w:val="28"/>
          <w:szCs w:val="28"/>
          <w:lang w:val="uk-UA" w:eastAsia="ru-RU"/>
        </w:rPr>
        <w:t>Апаратне</w:t>
      </w:r>
      <w:r w:rsidRPr="003268F4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br/>
        <w:t>Наявні 2 комп'ютерних класів, серверна, кабінет техніків.</w:t>
      </w:r>
      <w:r w:rsidRPr="003268F4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br/>
        <w:t>Програмне</w:t>
      </w:r>
      <w:r w:rsidRPr="003268F4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br/>
      </w:r>
      <w:r w:rsidRPr="005C727F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>Програми для роботи та навчального процесу</w:t>
      </w:r>
      <w:r w:rsidR="005C727F" w:rsidRPr="005C727F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 xml:space="preserve"> </w:t>
      </w:r>
    </w:p>
    <w:p w:rsidR="001D4764" w:rsidRDefault="001D4764" w:rsidP="00535636">
      <w:pPr>
        <w:shd w:val="clear" w:color="auto" w:fill="FFFFFF"/>
        <w:spacing w:after="0" w:line="360" w:lineRule="atLeast"/>
        <w:jc w:val="center"/>
        <w:rPr>
          <w:rFonts w:asciiTheme="majorBidi" w:eastAsia="Times New Roman" w:hAnsiTheme="majorBidi" w:cstheme="majorBidi"/>
          <w:b/>
          <w:bCs/>
          <w:color w:val="252525"/>
          <w:sz w:val="28"/>
          <w:szCs w:val="28"/>
          <w:lang w:val="uk-UA" w:eastAsia="ru-RU"/>
        </w:rPr>
      </w:pPr>
    </w:p>
    <w:p w:rsidR="002643DD" w:rsidRDefault="002643DD" w:rsidP="00535636">
      <w:pPr>
        <w:shd w:val="clear" w:color="auto" w:fill="FFFFFF"/>
        <w:spacing w:after="0" w:line="360" w:lineRule="atLeast"/>
        <w:jc w:val="center"/>
        <w:rPr>
          <w:rFonts w:asciiTheme="majorBidi" w:eastAsia="Times New Roman" w:hAnsiTheme="majorBidi" w:cstheme="majorBidi"/>
          <w:b/>
          <w:bCs/>
          <w:color w:val="252525"/>
          <w:sz w:val="28"/>
          <w:szCs w:val="28"/>
          <w:lang w:val="uk-UA" w:eastAsia="ru-RU"/>
        </w:rPr>
      </w:pPr>
      <w:r w:rsidRPr="00535636">
        <w:rPr>
          <w:rFonts w:asciiTheme="majorBidi" w:eastAsia="Times New Roman" w:hAnsiTheme="majorBidi" w:cstheme="majorBidi"/>
          <w:b/>
          <w:bCs/>
          <w:color w:val="252525"/>
          <w:sz w:val="28"/>
          <w:szCs w:val="28"/>
          <w:lang w:val="uk-UA" w:eastAsia="ru-RU"/>
        </w:rPr>
        <w:t>Моніторинг та оцінювання освітньо-інформаційного середовища Університету Грінченка (для ПВШ)</w:t>
      </w:r>
    </w:p>
    <w:p w:rsidR="001D4764" w:rsidRPr="00535636" w:rsidRDefault="001D4764" w:rsidP="00AB4E73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color w:val="252525"/>
          <w:sz w:val="28"/>
          <w:szCs w:val="28"/>
          <w:lang w:val="uk-UA" w:eastAsia="ru-RU"/>
        </w:rPr>
      </w:pPr>
    </w:p>
    <w:p w:rsidR="00EF39FD" w:rsidRPr="008323F8" w:rsidRDefault="00EF39FD" w:rsidP="00AB4E73">
      <w:pPr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</w:pPr>
      <w:r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>К</w:t>
      </w:r>
      <w:r w:rsidRPr="00EF39FD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>иївський університет ім. Б. Грінченка має потужне освітнє та інформаційне середовище. На сайті університету представлена вся необхідна інформація для абітурієнтів, студентів, педагогів, науковців, адміністрації. Також в університеті є ресурси, а саме електронне середовище, яке включає в себе</w:t>
      </w:r>
      <w:r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 xml:space="preserve">. </w:t>
      </w:r>
      <w:r w:rsidRPr="00EF39FD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 xml:space="preserve">Доступні електронні ресурси з зовнішньої мережі: Е-портфоліо Електронні заявки Електронний каталог Електронне навчання logo moodle2 Сертифіковані ЕНК Підвищення кваліфікації Хмарні сервіси Microsoft Microsoft Imagine Academy Авторизований сертифікаційний центр </w:t>
      </w:r>
      <w:r w:rsidRPr="00EF39FD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lastRenderedPageBreak/>
        <w:t>CERTIPORT Вікі-портал Wikipedia-logo Інституційний репозиторій eprintslogo Електронні видання Наукові доробки магістрантів Наукові конференції та семінари База магістерськи</w:t>
      </w:r>
      <w:r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 xml:space="preserve">х робіт та перевірка на плагіат. </w:t>
      </w:r>
      <w:r w:rsidRPr="00EF39FD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>Профілі інститутів у Google Академії</w:t>
      </w:r>
      <w:r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 xml:space="preserve">. </w:t>
      </w:r>
      <w:r w:rsidRPr="00EF39FD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>Доступні ресурси з внутрішньої мережі: Електронний репозиторій eprintslogo Електронне тестування logo moodl</w:t>
      </w:r>
      <w:r w:rsidR="00475B29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>e2.</w:t>
      </w:r>
      <w:r w:rsidR="00C04A4F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 xml:space="preserve"> </w:t>
      </w:r>
      <w:r w:rsidR="00475B29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 xml:space="preserve"> База магістерських робіт 2018</w:t>
      </w:r>
      <w:r w:rsidR="00C04A4F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>.</w:t>
      </w:r>
      <w:r w:rsidRPr="00EF39FD"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 xml:space="preserve"> База реєстрів КУБГ</w:t>
      </w:r>
      <w:r>
        <w:rPr>
          <w:rFonts w:asciiTheme="majorBidi" w:eastAsia="Times New Roman" w:hAnsiTheme="majorBidi" w:cstheme="majorBidi"/>
          <w:color w:val="252525"/>
          <w:sz w:val="28"/>
          <w:szCs w:val="28"/>
          <w:lang w:val="uk-UA" w:eastAsia="ru-RU"/>
        </w:rPr>
        <w:t>.</w:t>
      </w:r>
    </w:p>
    <w:sectPr w:rsidR="00EF39FD" w:rsidRPr="00832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94D7E"/>
    <w:multiLevelType w:val="multilevel"/>
    <w:tmpl w:val="322E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53"/>
    <w:rsid w:val="00003887"/>
    <w:rsid w:val="00005B02"/>
    <w:rsid w:val="000F66CE"/>
    <w:rsid w:val="00117143"/>
    <w:rsid w:val="001D4764"/>
    <w:rsid w:val="002139CA"/>
    <w:rsid w:val="002643DD"/>
    <w:rsid w:val="002734E8"/>
    <w:rsid w:val="002816E3"/>
    <w:rsid w:val="003268F4"/>
    <w:rsid w:val="003A4F1D"/>
    <w:rsid w:val="003A6A88"/>
    <w:rsid w:val="003B393F"/>
    <w:rsid w:val="003F43A0"/>
    <w:rsid w:val="00403C3B"/>
    <w:rsid w:val="00463290"/>
    <w:rsid w:val="00475B29"/>
    <w:rsid w:val="004D65D2"/>
    <w:rsid w:val="00535636"/>
    <w:rsid w:val="005B0A84"/>
    <w:rsid w:val="005C727F"/>
    <w:rsid w:val="006973A7"/>
    <w:rsid w:val="007868D8"/>
    <w:rsid w:val="008323F8"/>
    <w:rsid w:val="008A72FF"/>
    <w:rsid w:val="008D1FF5"/>
    <w:rsid w:val="008E7D5F"/>
    <w:rsid w:val="0093774F"/>
    <w:rsid w:val="00AB4E73"/>
    <w:rsid w:val="00B74153"/>
    <w:rsid w:val="00BA3A86"/>
    <w:rsid w:val="00C04A4F"/>
    <w:rsid w:val="00CC6532"/>
    <w:rsid w:val="00CF30D0"/>
    <w:rsid w:val="00E00CDA"/>
    <w:rsid w:val="00EB2078"/>
    <w:rsid w:val="00EB2E2D"/>
    <w:rsid w:val="00EF39FD"/>
    <w:rsid w:val="00F11D98"/>
    <w:rsid w:val="00F1388C"/>
    <w:rsid w:val="00FC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6EC6815B-8DA7-4C35-9BC5-066CC3C6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973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73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754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94733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667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33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1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479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9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7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8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7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4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3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7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0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91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57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0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569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13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74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1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1421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75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027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00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4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77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73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70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71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43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2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656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96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263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36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59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8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96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093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0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974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175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8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680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9729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5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144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7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948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3311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2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2147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273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0113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6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53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5177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2826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9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2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58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5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64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1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16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0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25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3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071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2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488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71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137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72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1411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85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7653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5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78884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1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531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85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3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22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60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6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0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511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897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6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194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1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69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6262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215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7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65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1812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5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14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8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161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489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560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0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834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841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53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840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30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12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749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2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452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02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0299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1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929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5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3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2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26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84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8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86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33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4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5647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2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667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883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2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4620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63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65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649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9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725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7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651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2886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45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3580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7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30367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53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1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0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75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3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51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4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9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9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89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6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02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8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339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345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59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6519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45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403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5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6411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75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21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7909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1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089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7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2509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22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676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7420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76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485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7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23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5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3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13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9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4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4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6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4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69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7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4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97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7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3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28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67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2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1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9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6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9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2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5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26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72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97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5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8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6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1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2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1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0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3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98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7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70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633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12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85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0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5565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2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319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5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378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2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79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822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59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7059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41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99382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2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4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1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71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10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71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05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4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6191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74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468971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496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2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64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3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9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84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52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6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58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9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2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85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6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22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2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14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44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7644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89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521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0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6629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856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9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9719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00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7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826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099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3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3252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03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350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21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70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8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5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5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2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66901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3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770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1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7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32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0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941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6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131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536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5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143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9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533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55669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6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3705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9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53401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88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35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4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7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2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3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6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289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04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67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11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8685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80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38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9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7611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68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947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0684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6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94601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89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89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34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71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4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61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3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30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6629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6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991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77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908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20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82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6605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5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893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28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823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16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4507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22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0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35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05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4947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510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83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2582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2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7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90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04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18977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49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75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931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51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5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633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7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0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56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1048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2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75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3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00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6083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0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50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25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866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480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7435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76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708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2283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2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66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08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04238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50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7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86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53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1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248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7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1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856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5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8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5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81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60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41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41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6854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72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870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6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1548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62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19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9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8962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58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596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2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088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79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08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02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9560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8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822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213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5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446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53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69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06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075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8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8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90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27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63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5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4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2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97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6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28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6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2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9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1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1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05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2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1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1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8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27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9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7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36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943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5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49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3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1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7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2214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5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473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2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083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7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60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8835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8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6430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97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83076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46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76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66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1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3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916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5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21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819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018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43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56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5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31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10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8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58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706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1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317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2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035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0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729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1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1767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9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5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1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2161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20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315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8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6065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26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64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49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4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7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03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312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8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266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42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638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425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1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93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558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2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350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42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89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809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1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85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77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82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064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7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96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466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8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3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4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6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5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797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0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2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2529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10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08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0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1968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63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815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0512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0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0613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8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88133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38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74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65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3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56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2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0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8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52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0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2131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4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708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0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827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698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2122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1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916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6526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1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4203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7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22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9603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85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59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590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84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5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11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1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444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15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05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50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2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4823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56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7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9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26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4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6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3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3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173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7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266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83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89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38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02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0441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33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117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760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4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4180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224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702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2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933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96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69926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60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32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32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71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24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22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0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6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1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967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9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27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8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20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7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60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92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9413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10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690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5473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02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06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1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3796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0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9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162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07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0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12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7153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2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63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494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86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26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0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0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16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4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1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78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41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09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989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7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9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29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7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22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70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2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2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95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75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6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77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6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07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28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4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3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5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7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4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833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2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7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05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3293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34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619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8311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35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553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958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55896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89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0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32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773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8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2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Куриляк</dc:creator>
  <cp:keywords/>
  <dc:description/>
  <cp:lastModifiedBy>Валентина Куриляк</cp:lastModifiedBy>
  <cp:revision>41</cp:revision>
  <dcterms:created xsi:type="dcterms:W3CDTF">2019-10-08T10:55:00Z</dcterms:created>
  <dcterms:modified xsi:type="dcterms:W3CDTF">2019-10-09T16:10:00Z</dcterms:modified>
</cp:coreProperties>
</file>